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C1506" w14:textId="48BEED72" w:rsidR="004C3BA1" w:rsidRPr="000508C5"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746A56">
        <w:rPr>
          <w:rFonts w:eastAsia="宋体" w:cs="Arial" w:hint="eastAsia"/>
          <w:bCs/>
          <w:sz w:val="22"/>
          <w:lang w:eastAsia="zh-CN"/>
        </w:rPr>
        <w:t>10</w:t>
      </w:r>
      <w:r w:rsidR="000856B1">
        <w:rPr>
          <w:rFonts w:eastAsia="宋体" w:cs="Arial"/>
          <w:bCs/>
          <w:sz w:val="22"/>
          <w:lang w:eastAsia="zh-CN"/>
        </w:rPr>
        <w:t>4</w:t>
      </w:r>
      <w:r w:rsidR="00DD1E00">
        <w:rPr>
          <w:rFonts w:eastAsia="宋体" w:cs="Arial" w:hint="eastAsia"/>
          <w:bCs/>
          <w:sz w:val="22"/>
          <w:lang w:eastAsia="zh-CN"/>
        </w:rPr>
        <w:t>-e</w:t>
      </w:r>
      <w:r w:rsidR="004C3BA1">
        <w:rPr>
          <w:rFonts w:cs="Arial"/>
          <w:bCs/>
          <w:sz w:val="22"/>
        </w:rPr>
        <w:tab/>
      </w:r>
      <w:r w:rsidR="004C3BA1">
        <w:rPr>
          <w:rFonts w:cs="Arial"/>
          <w:bCs/>
          <w:sz w:val="22"/>
        </w:rPr>
        <w:tab/>
      </w:r>
      <w:r w:rsidR="000856B1" w:rsidRPr="000856B1">
        <w:rPr>
          <w:rFonts w:eastAsiaTheme="minorEastAsia" w:cs="Arial"/>
          <w:bCs/>
          <w:sz w:val="22"/>
          <w:lang w:eastAsia="zh-CN"/>
        </w:rPr>
        <w:t>R1-2100408</w:t>
      </w:r>
    </w:p>
    <w:p w14:paraId="2A3F824A" w14:textId="0B2C8716"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032F16">
        <w:rPr>
          <w:rFonts w:cs="Arial"/>
          <w:bCs/>
          <w:sz w:val="22"/>
        </w:rPr>
        <w:t>January</w:t>
      </w:r>
      <w:r w:rsidR="00746A56" w:rsidRPr="00622A4B">
        <w:rPr>
          <w:rFonts w:cs="Arial"/>
          <w:bCs/>
          <w:sz w:val="22"/>
        </w:rPr>
        <w:t xml:space="preserve"> </w:t>
      </w:r>
      <w:r w:rsidR="00746A56" w:rsidRPr="00622A4B">
        <w:rPr>
          <w:rFonts w:eastAsiaTheme="minorEastAsia" w:cs="Arial" w:hint="eastAsia"/>
          <w:bCs/>
          <w:sz w:val="22"/>
          <w:lang w:eastAsia="zh-CN"/>
        </w:rPr>
        <w:t>2</w:t>
      </w:r>
      <w:r w:rsidR="00032F16" w:rsidRPr="00CB2D2A">
        <w:rPr>
          <w:rFonts w:eastAsiaTheme="minorEastAsia" w:cs="Arial"/>
          <w:bCs/>
          <w:sz w:val="22"/>
          <w:lang w:eastAsia="zh-CN"/>
        </w:rPr>
        <w:t>5</w:t>
      </w:r>
      <w:r w:rsidR="008B7741" w:rsidRPr="00622A4B">
        <w:rPr>
          <w:rFonts w:cs="Arial"/>
          <w:bCs/>
          <w:sz w:val="22"/>
          <w:vertAlign w:val="superscript"/>
        </w:rPr>
        <w:t>th</w:t>
      </w:r>
      <w:r w:rsidR="008B7741" w:rsidRPr="00622A4B">
        <w:rPr>
          <w:rFonts w:cs="Arial"/>
          <w:bCs/>
          <w:sz w:val="22"/>
        </w:rPr>
        <w:t xml:space="preserve"> </w:t>
      </w:r>
      <w:r w:rsidR="00915466" w:rsidRPr="00DE0B51">
        <w:rPr>
          <w:rFonts w:cs="Arial"/>
          <w:bCs/>
          <w:sz w:val="22"/>
        </w:rPr>
        <w:t xml:space="preserve">– </w:t>
      </w:r>
      <w:r w:rsidR="00032F16" w:rsidRPr="00CB2D2A">
        <w:rPr>
          <w:rFonts w:eastAsiaTheme="minorEastAsia" w:cs="Arial"/>
          <w:bCs/>
          <w:sz w:val="22"/>
          <w:lang w:eastAsia="zh-CN"/>
        </w:rPr>
        <w:t>February</w:t>
      </w:r>
      <w:r w:rsidR="00032F16" w:rsidRPr="00622A4B">
        <w:rPr>
          <w:rFonts w:eastAsiaTheme="minorEastAsia" w:cs="Arial" w:hint="eastAsia"/>
          <w:bCs/>
          <w:sz w:val="22"/>
          <w:lang w:eastAsia="zh-CN"/>
        </w:rPr>
        <w:t xml:space="preserve"> </w:t>
      </w:r>
      <w:r w:rsidR="00032F16" w:rsidRPr="00CB2D2A">
        <w:rPr>
          <w:rFonts w:eastAsiaTheme="minorEastAsia" w:cs="Arial"/>
          <w:bCs/>
          <w:sz w:val="22"/>
          <w:lang w:eastAsia="zh-CN"/>
        </w:rPr>
        <w:t>5</w:t>
      </w:r>
      <w:r w:rsidR="008D1B85" w:rsidRPr="00622A4B">
        <w:rPr>
          <w:rFonts w:eastAsiaTheme="minorEastAsia" w:cs="Arial" w:hint="eastAsia"/>
          <w:bCs/>
          <w:sz w:val="22"/>
          <w:vertAlign w:val="superscript"/>
          <w:lang w:eastAsia="zh-CN"/>
        </w:rPr>
        <w:t>th</w:t>
      </w:r>
      <w:r w:rsidR="008D1B85" w:rsidRPr="00622A4B">
        <w:rPr>
          <w:rFonts w:eastAsiaTheme="minorEastAsia" w:cs="Arial" w:hint="eastAsia"/>
          <w:bCs/>
          <w:sz w:val="22"/>
          <w:lang w:eastAsia="zh-CN"/>
        </w:rPr>
        <w:t xml:space="preserve">, </w:t>
      </w:r>
      <w:r w:rsidRPr="00DE0B51">
        <w:rPr>
          <w:rFonts w:cs="Arial"/>
          <w:bCs/>
          <w:sz w:val="22"/>
        </w:rPr>
        <w:t>20</w:t>
      </w:r>
      <w:r w:rsidRPr="00DE0B51">
        <w:rPr>
          <w:rFonts w:eastAsiaTheme="minorEastAsia" w:cs="Arial" w:hint="eastAsia"/>
          <w:bCs/>
          <w:sz w:val="22"/>
          <w:lang w:eastAsia="zh-CN"/>
        </w:rPr>
        <w:t>20</w:t>
      </w:r>
    </w:p>
    <w:p w14:paraId="61761511" w14:textId="77777777" w:rsidR="00EC289F" w:rsidRPr="00EC289F" w:rsidRDefault="00EC289F" w:rsidP="00EC289F">
      <w:pPr>
        <w:pStyle w:val="a5"/>
        <w:rPr>
          <w:rFonts w:eastAsia="宋体" w:cs="Arial"/>
          <w:bCs/>
          <w:sz w:val="22"/>
          <w:szCs w:val="22"/>
          <w:lang w:eastAsia="zh-CN"/>
        </w:rPr>
      </w:pPr>
    </w:p>
    <w:p w14:paraId="0A13124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B022BB" w14:textId="46471D6D"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856B1">
        <w:rPr>
          <w:rFonts w:eastAsiaTheme="minorEastAsia" w:cs="Arial"/>
          <w:sz w:val="22"/>
          <w:szCs w:val="22"/>
          <w:lang w:eastAsia="zh-CN"/>
        </w:rPr>
        <w:t>Maintenance</w:t>
      </w:r>
      <w:r w:rsidR="00005A2F">
        <w:rPr>
          <w:rFonts w:eastAsiaTheme="minorEastAsia" w:cs="Arial" w:hint="eastAsia"/>
          <w:sz w:val="22"/>
          <w:szCs w:val="22"/>
          <w:lang w:eastAsia="zh-CN"/>
        </w:rPr>
        <w:t xml:space="preserve"> </w:t>
      </w:r>
      <w:r w:rsidR="00727920" w:rsidRPr="00727920">
        <w:rPr>
          <w:rFonts w:eastAsia="宋体" w:cs="Arial"/>
          <w:sz w:val="22"/>
          <w:szCs w:val="22"/>
          <w:lang w:eastAsia="zh-CN"/>
        </w:rPr>
        <w:t>on HARQ operation for NR-U</w:t>
      </w:r>
    </w:p>
    <w:p w14:paraId="38310E9D"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w:t>
      </w:r>
    </w:p>
    <w:p w14:paraId="4D0A7D18"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266DD651"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5EC397AC" w14:textId="77777777"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14:paraId="109E8ECF" w14:textId="77777777"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14:paraId="2DD94F33" w14:textId="77777777"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14:paraId="04C0339E" w14:textId="77777777" w:rsidR="00692B90" w:rsidRPr="00DE57EB" w:rsidRDefault="002A5F8D" w:rsidP="00DE57EB">
      <w:pPr>
        <w:pStyle w:val="B2"/>
        <w:rPr>
          <w:rFonts w:eastAsiaTheme="minorEastAsia"/>
          <w:lang w:eastAsia="zh-CN"/>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5C88F0F0" w14:textId="77777777"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w:t>
      </w:r>
      <w:r w:rsidR="00AB42E2">
        <w:rPr>
          <w:rFonts w:eastAsia="宋体" w:hint="eastAsia"/>
          <w:szCs w:val="20"/>
          <w:lang w:eastAsia="zh-CN"/>
        </w:rPr>
        <w:t>6</w:t>
      </w:r>
      <w:r>
        <w:rPr>
          <w:rFonts w:eastAsia="宋体" w:hint="eastAsia"/>
          <w:szCs w:val="20"/>
          <w:lang w:eastAsia="zh-CN"/>
        </w:rPr>
        <w:t xml:space="preserve"> meeting, the work item has been completed with some remaining issues.</w:t>
      </w:r>
      <w:r>
        <w:rPr>
          <w:rFonts w:eastAsiaTheme="minorEastAsia" w:hint="eastAsia"/>
          <w:kern w:val="2"/>
          <w:lang w:eastAsia="zh-CN"/>
        </w:rPr>
        <w:t xml:space="preserve"> </w:t>
      </w:r>
      <w:r w:rsidR="002A5F8D">
        <w:rPr>
          <w:kern w:val="2"/>
          <w:lang w:eastAsia="zh-CN"/>
        </w:rPr>
        <w:t>In this contribution</w:t>
      </w:r>
      <w:r w:rsidR="00D62FB0">
        <w:rPr>
          <w:kern w:val="2"/>
          <w:lang w:eastAsia="zh-CN"/>
        </w:rPr>
        <w:t xml:space="preserve">, </w:t>
      </w:r>
      <w:r w:rsidR="002A5F8D">
        <w:rPr>
          <w:kern w:val="2"/>
          <w:lang w:eastAsia="zh-CN"/>
        </w:rPr>
        <w:t xml:space="preserve">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14:paraId="0C901E67"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4F6A8838" w14:textId="08C52B60" w:rsidR="00EB6282" w:rsidRPr="00FD7AE2" w:rsidRDefault="00E420F4" w:rsidP="00CB2D2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CB2D2A">
        <w:rPr>
          <w:rFonts w:ascii="Arial" w:eastAsia="宋体" w:hAnsi="Arial"/>
          <w:b/>
          <w:szCs w:val="20"/>
          <w:lang w:val="en-GB" w:eastAsia="zh-CN"/>
        </w:rPr>
        <w:t>E</w:t>
      </w:r>
      <w:r w:rsidR="00EB6282" w:rsidRPr="00CB2D2A">
        <w:rPr>
          <w:rFonts w:ascii="Arial" w:eastAsia="宋体" w:hAnsi="Arial"/>
          <w:b/>
          <w:szCs w:val="20"/>
          <w:lang w:val="en-GB" w:eastAsia="zh-CN"/>
        </w:rPr>
        <w:t>nhanced dynamic codebook</w:t>
      </w:r>
      <w:bookmarkStart w:id="6" w:name="_GoBack"/>
      <w:bookmarkEnd w:id="6"/>
    </w:p>
    <w:p w14:paraId="44F8BF0F" w14:textId="77777777" w:rsidR="004C44D0" w:rsidRDefault="00ED4BFB" w:rsidP="00D8017D">
      <w:pPr>
        <w:pStyle w:val="af3"/>
        <w:numPr>
          <w:ilvl w:val="0"/>
          <w:numId w:val="10"/>
        </w:numPr>
        <w:spacing w:beforeLines="100" w:before="240" w:afterLines="50" w:after="120"/>
        <w:ind w:left="284" w:firstLineChars="0" w:hanging="284"/>
        <w:rPr>
          <w:b/>
          <w:bCs/>
          <w:u w:val="single"/>
          <w:lang w:eastAsia="zh-CN"/>
        </w:rPr>
      </w:pPr>
      <w:bookmarkStart w:id="7" w:name="OLE_LINK11"/>
      <w:bookmarkStart w:id="8" w:name="OLE_LINK12"/>
      <w:r>
        <w:rPr>
          <w:rFonts w:hint="eastAsia"/>
          <w:b/>
          <w:bCs/>
          <w:u w:val="single"/>
          <w:lang w:eastAsia="zh-CN"/>
        </w:rPr>
        <w:t>NFI and DAI for the non-scheduled group when q=0</w:t>
      </w:r>
    </w:p>
    <w:p w14:paraId="15C67FD0" w14:textId="77777777" w:rsidR="00284EF8" w:rsidRDefault="00284EF8" w:rsidP="00D8017D">
      <w:pPr>
        <w:spacing w:beforeLines="50" w:before="120" w:afterLines="50" w:after="120"/>
        <w:jc w:val="both"/>
        <w:rPr>
          <w:rFonts w:eastAsia="宋体"/>
          <w:lang w:eastAsia="zh-CN"/>
        </w:rPr>
      </w:pPr>
      <w:r>
        <w:rPr>
          <w:rFonts w:eastAsia="宋体" w:hint="eastAsia"/>
          <w:lang w:eastAsia="zh-CN"/>
        </w:rPr>
        <w:t xml:space="preserve">During </w:t>
      </w:r>
      <w:r w:rsidRPr="00284EF8">
        <w:rPr>
          <w:rFonts w:eastAsia="宋体"/>
          <w:lang w:eastAsia="zh-CN"/>
        </w:rPr>
        <w:t>RAN1#100bis</w:t>
      </w:r>
      <w:r>
        <w:rPr>
          <w:rFonts w:eastAsia="宋体" w:hint="eastAsia"/>
          <w:lang w:eastAsia="zh-CN"/>
        </w:rPr>
        <w:t xml:space="preserve"> issue A9 about enhanced dynamic codebook for multiple DCIs has been discussed in detail, and many </w:t>
      </w:r>
      <w:r w:rsidR="00E824AC">
        <w:rPr>
          <w:rFonts w:eastAsia="宋体" w:hint="eastAsia"/>
          <w:lang w:eastAsia="zh-CN"/>
        </w:rPr>
        <w:t xml:space="preserve">related </w:t>
      </w:r>
      <w:r>
        <w:rPr>
          <w:rFonts w:eastAsia="宋体" w:hint="eastAsia"/>
          <w:lang w:eastAsia="zh-CN"/>
        </w:rPr>
        <w:t xml:space="preserve">agreements have been achieved. But there remain some questions for which no consensus </w:t>
      </w:r>
      <w:r w:rsidR="00E824AC">
        <w:rPr>
          <w:rFonts w:eastAsia="宋体" w:hint="eastAsia"/>
          <w:lang w:eastAsia="zh-CN"/>
        </w:rPr>
        <w:t xml:space="preserve">has </w:t>
      </w:r>
      <w:r>
        <w:rPr>
          <w:rFonts w:eastAsia="宋体" w:hint="eastAsia"/>
          <w:lang w:eastAsia="zh-CN"/>
        </w:rPr>
        <w:t>been reached. From these remaining questions, Q9 is copied as follow:</w:t>
      </w:r>
    </w:p>
    <w:p w14:paraId="7B220E79" w14:textId="77777777" w:rsidR="00284EF8" w:rsidRDefault="00284EF8" w:rsidP="00D8017D">
      <w:pPr>
        <w:spacing w:beforeLines="50" w:before="120" w:afterLines="50" w:after="120"/>
        <w:jc w:val="both"/>
        <w:rPr>
          <w:rFonts w:eastAsia="宋体"/>
          <w:u w:val="single"/>
          <w:lang w:eastAsia="zh-CN"/>
        </w:rPr>
      </w:pPr>
      <w:r w:rsidRPr="00284EF8">
        <w:rPr>
          <w:rFonts w:eastAsia="宋体"/>
          <w:b/>
          <w:lang w:eastAsia="zh-CN"/>
        </w:rPr>
        <w:t>Q9</w:t>
      </w:r>
      <w:r w:rsidRPr="004F42F9">
        <w:rPr>
          <w:rFonts w:eastAsia="宋体"/>
          <w:b/>
          <w:lang w:eastAsia="zh-CN"/>
        </w:rPr>
        <w:t>:</w:t>
      </w:r>
      <w:r w:rsidRPr="00284EF8">
        <w:rPr>
          <w:rFonts w:eastAsia="宋体"/>
          <w:lang w:eastAsia="zh-CN"/>
        </w:rPr>
        <w:t xml:space="preserve"> </w:t>
      </w:r>
      <w:r w:rsidR="00404D7D">
        <w:rPr>
          <w:rFonts w:eastAsia="宋体"/>
          <w:u w:val="single"/>
          <w:lang w:eastAsia="zh-CN"/>
        </w:rPr>
        <w:t>C</w:t>
      </w:r>
      <w:r w:rsidR="00404D7D" w:rsidRPr="004F42F9">
        <w:rPr>
          <w:rFonts w:eastAsia="宋体"/>
          <w:u w:val="single"/>
          <w:lang w:eastAsia="zh-CN"/>
        </w:rPr>
        <w:t xml:space="preserve">an </w:t>
      </w:r>
      <w:r w:rsidRPr="004F42F9">
        <w:rPr>
          <w:rFonts w:eastAsia="宋体"/>
          <w:u w:val="single"/>
          <w:lang w:eastAsia="zh-CN"/>
        </w:rPr>
        <w:t>we clarify that a UE should ignore the NFI and DAI fields for the non-scheduled group in a DL DCI if q=0 for the number of requested PDSCH group(s) in that DCI?</w:t>
      </w:r>
    </w:p>
    <w:p w14:paraId="649235D6" w14:textId="78D50ABA" w:rsidR="00F43E73" w:rsidRDefault="00F262E9" w:rsidP="00D8017D">
      <w:pPr>
        <w:spacing w:beforeLines="50" w:before="120" w:afterLines="50" w:after="120"/>
        <w:jc w:val="both"/>
        <w:rPr>
          <w:rFonts w:eastAsia="宋体"/>
          <w:lang w:eastAsia="zh-CN"/>
        </w:rPr>
      </w:pPr>
      <w:r>
        <w:rPr>
          <w:rFonts w:eastAsia="宋体" w:hint="eastAsia"/>
          <w:lang w:eastAsia="zh-CN"/>
        </w:rPr>
        <w:t>In TS38.213</w:t>
      </w:r>
      <w:r w:rsidR="00B624C8" w:rsidRPr="00DE0B51">
        <w:rPr>
          <w:rFonts w:eastAsia="宋体"/>
          <w:lang w:eastAsia="zh-CN"/>
        </w:rPr>
        <w:fldChar w:fldCharType="begin"/>
      </w:r>
      <w:r w:rsidRPr="0067101A">
        <w:rPr>
          <w:rFonts w:eastAsia="宋体"/>
          <w:lang w:eastAsia="zh-CN"/>
        </w:rPr>
        <w:instrText xml:space="preserve"> REF _Ref32338940 \n \h </w:instrText>
      </w:r>
      <w:r w:rsidR="0098311F" w:rsidRPr="00CB2D2A">
        <w:rPr>
          <w:rFonts w:eastAsia="宋体"/>
          <w:lang w:eastAsia="zh-CN"/>
        </w:rPr>
        <w:instrText xml:space="preserve"> \* MERGEFORMAT </w:instrText>
      </w:r>
      <w:r w:rsidR="00B624C8" w:rsidRPr="00DE0B51">
        <w:rPr>
          <w:rFonts w:eastAsia="宋体"/>
          <w:lang w:eastAsia="zh-CN"/>
        </w:rPr>
      </w:r>
      <w:r w:rsidR="00B624C8" w:rsidRPr="00DE0B51">
        <w:rPr>
          <w:rFonts w:eastAsia="宋体"/>
          <w:lang w:eastAsia="zh-CN"/>
        </w:rPr>
        <w:fldChar w:fldCharType="separate"/>
      </w:r>
      <w:r w:rsidR="00DA58F0">
        <w:rPr>
          <w:rFonts w:eastAsia="宋体"/>
          <w:lang w:eastAsia="zh-CN"/>
        </w:rPr>
        <w:t>[2]</w:t>
      </w:r>
      <w:r w:rsidR="00B624C8" w:rsidRPr="00DE0B51">
        <w:rPr>
          <w:rFonts w:eastAsia="宋体"/>
          <w:lang w:eastAsia="zh-CN"/>
        </w:rPr>
        <w:fldChar w:fldCharType="end"/>
      </w:r>
      <w:r w:rsidRPr="00DE0B51">
        <w:rPr>
          <w:rFonts w:eastAsia="宋体" w:hint="eastAsia"/>
          <w:lang w:eastAsia="zh-CN"/>
        </w:rPr>
        <w:t>,</w:t>
      </w:r>
      <w:r>
        <w:rPr>
          <w:rFonts w:eastAsia="宋体" w:hint="eastAsia"/>
          <w:lang w:eastAsia="zh-CN"/>
        </w:rPr>
        <w:t xml:space="preserve"> there are some descriptions about determining if </w:t>
      </w:r>
      <w:r w:rsidR="00E824AC">
        <w:rPr>
          <w:rFonts w:eastAsia="宋体" w:hint="eastAsia"/>
          <w:lang w:eastAsia="zh-CN"/>
        </w:rPr>
        <w:t xml:space="preserve">a </w:t>
      </w:r>
      <w:r>
        <w:rPr>
          <w:rFonts w:eastAsia="宋体" w:hint="eastAsia"/>
          <w:lang w:eastAsia="zh-CN"/>
        </w:rPr>
        <w:t xml:space="preserve">DCI format 1_0 should be acknowledged as PDSCH group 0 and </w:t>
      </w:r>
      <w:r w:rsidR="004B7BB9">
        <w:rPr>
          <w:rFonts w:eastAsia="宋体" w:hint="eastAsia"/>
          <w:lang w:eastAsia="zh-CN"/>
        </w:rPr>
        <w:t xml:space="preserve">the value of </w:t>
      </w:r>
      <w:r>
        <w:rPr>
          <w:rFonts w:eastAsia="宋体" w:hint="eastAsia"/>
          <w:lang w:eastAsia="zh-CN"/>
        </w:rPr>
        <w:t>associated NFI</w:t>
      </w:r>
      <w:r w:rsidR="004B7BB9">
        <w:rPr>
          <w:rFonts w:eastAsia="宋体" w:hint="eastAsia"/>
          <w:lang w:eastAsia="zh-CN"/>
        </w:rPr>
        <w:t xml:space="preserve"> when </w:t>
      </w:r>
      <w:r w:rsidR="00EA6B8C">
        <w:rPr>
          <w:rFonts w:eastAsia="宋体" w:hint="eastAsia"/>
          <w:lang w:eastAsia="zh-CN"/>
        </w:rPr>
        <w:t>PDSCH group 0 is assumed</w:t>
      </w:r>
      <w:r>
        <w:rPr>
          <w:rFonts w:eastAsia="宋体" w:hint="eastAsia"/>
          <w:lang w:eastAsia="zh-CN"/>
        </w:rPr>
        <w:t xml:space="preserve"> as follows:</w:t>
      </w:r>
    </w:p>
    <w:p w14:paraId="58283293" w14:textId="77777777" w:rsidR="004C44D0" w:rsidRDefault="008E176B" w:rsidP="00D8017D">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2F3B0F39">
          <v:shapetype id="_x0000_t202" coordsize="21600,21600" o:spt="202" path="m,l,21600r21600,l21600,xe">
            <v:stroke joinstyle="miter"/>
            <v:path gradientshapeok="t" o:connecttype="rect"/>
          </v:shapetype>
          <v:shape id="_x0000_s1028" type="#_x0000_t202" style="width:453.15pt;height:170.25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42511BF0" w14:textId="77777777" w:rsidR="003A6FCF" w:rsidRPr="00D12BA5" w:rsidRDefault="003A6FCF" w:rsidP="004F42F9">
                  <w:pPr>
                    <w:rPr>
                      <w:rFonts w:eastAsiaTheme="minorEastAsia"/>
                      <w:b/>
                      <w:highlight w:val="green"/>
                      <w:lang w:eastAsia="zh-CN"/>
                    </w:rPr>
                  </w:pPr>
                  <w:r w:rsidRPr="00755516">
                    <w:rPr>
                      <w:b/>
                      <w:lang w:val="en-GB"/>
                    </w:rPr>
                    <w:t>9.1.3.3</w:t>
                  </w:r>
                  <w:r w:rsidRPr="00755516">
                    <w:rPr>
                      <w:b/>
                      <w:lang w:val="en-GB"/>
                    </w:rPr>
                    <w:tab/>
                    <w:t>Type-2 HARQ-ACK codebook grouping and HARQ-ACK retransmission</w:t>
                  </w:r>
                </w:p>
                <w:p w14:paraId="3CA990BE" w14:textId="77777777" w:rsidR="003A6FCF" w:rsidRDefault="003A6FCF" w:rsidP="004F42F9">
                  <w:pPr>
                    <w:rPr>
                      <w:rFonts w:eastAsiaTheme="minorEastAsia"/>
                      <w:lang w:eastAsia="zh-CN"/>
                    </w:rPr>
                  </w:pPr>
                  <w:r w:rsidRPr="00B537C2">
                    <w:rPr>
                      <w:rFonts w:eastAsiaTheme="minorEastAsia"/>
                      <w:lang w:eastAsia="zh-CN"/>
                    </w:rPr>
                    <w:t>……</w:t>
                  </w:r>
                </w:p>
                <w:p w14:paraId="50229899" w14:textId="77777777" w:rsidR="003A6FCF" w:rsidRPr="00990A42" w:rsidRDefault="003A6FCF" w:rsidP="004F42F9">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w:t>
                  </w:r>
                  <w:r w:rsidRPr="00F262E9">
                    <w:rPr>
                      <w:highlight w:val="yellow"/>
                    </w:rPr>
                    <w:t xml:space="preserve">includes a </w:t>
                  </w:r>
                  <w:proofErr w:type="spellStart"/>
                  <w:r w:rsidRPr="00F262E9">
                    <w:rPr>
                      <w:bCs/>
                      <w:highlight w:val="yellow"/>
                    </w:rPr>
                    <w:t>New_Feedback</w:t>
                  </w:r>
                  <w:proofErr w:type="spellEnd"/>
                  <w:r w:rsidRPr="00F262E9">
                    <w:rPr>
                      <w:bCs/>
                      <w:highlight w:val="yellow"/>
                    </w:rPr>
                    <w:t xml:space="preserve"> indicator</w:t>
                  </w:r>
                  <w:r w:rsidRPr="00F262E9">
                    <w:rPr>
                      <w:highlight w:val="yellow"/>
                    </w:rPr>
                    <w:t xml:space="preserve"> field for </w:t>
                  </w:r>
                  <m:oMath>
                    <m:r>
                      <w:rPr>
                        <w:rFonts w:ascii="Cambria Math" w:cs="Arial"/>
                        <w:highlight w:val="yellow"/>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rsidRPr="00BA1668">
                    <w:t xml:space="preserve"> and SPS PDSCH releases indicated by detections of DCI format 1_0</w:t>
                  </w:r>
                  <w:r>
                    <w:t>, as described in Clause</w:t>
                  </w:r>
                  <w:r w:rsidRPr="00990A42">
                    <w:t xml:space="preserve"> 9.1.3.1 or</w:t>
                  </w:r>
                  <w:r>
                    <w:t xml:space="preserve"> 9</w:t>
                  </w:r>
                  <w:r w:rsidRPr="00990A42">
                    <w:t>.1.3.2</w:t>
                  </w:r>
                  <w:r>
                    <w:t xml:space="preserve"> for multiplexing in the PUCCH transmission occasion.</w:t>
                  </w:r>
                </w:p>
                <w:p w14:paraId="5A44FBAC" w14:textId="77777777" w:rsidR="003A6FCF" w:rsidRDefault="003A6FCF" w:rsidP="004F42F9">
                  <w:pPr>
                    <w:rPr>
                      <w:lang w:eastAsia="zh-CN"/>
                    </w:rPr>
                  </w:pPr>
                  <w:r w:rsidRPr="0027149A">
                    <w:rPr>
                      <w:lang w:eastAsia="zh-CN"/>
                    </w:rPr>
                    <w:t xml:space="preserve">If a DCI format indicating a slot for a PUCCH transmission occasion does not include a </w:t>
                  </w:r>
                  <w:proofErr w:type="spellStart"/>
                  <w:r w:rsidRPr="0027149A">
                    <w:rPr>
                      <w:lang w:eastAsia="zh-CN"/>
                    </w:rPr>
                    <w:t>New_Feedback</w:t>
                  </w:r>
                  <w:proofErr w:type="spellEnd"/>
                  <w:r w:rsidRPr="0027149A">
                    <w:rPr>
                      <w:lang w:eastAsia="zh-CN"/>
                    </w:rPr>
                    <w:t xml:space="preserve"> indicator field, </w:t>
                  </w:r>
                  <w:r>
                    <w:rPr>
                      <w:lang w:eastAsia="zh-CN"/>
                    </w:rPr>
                    <w:t>a</w:t>
                  </w:r>
                  <w:r w:rsidRPr="0027149A">
                    <w:rPr>
                      <w:lang w:eastAsia="zh-CN"/>
                    </w:rPr>
                    <w:t xml:space="preserve"> PDSCH reception </w:t>
                  </w:r>
                  <w:r>
                    <w:rPr>
                      <w:lang w:eastAsia="zh-CN"/>
                    </w:rPr>
                    <w:t xml:space="preserve">scheduled by the DCI format </w:t>
                  </w:r>
                  <w:r w:rsidRPr="00E26296">
                    <w:rPr>
                      <w:lang w:eastAsia="zh-CN"/>
                    </w:rPr>
                    <w:t xml:space="preserve">or a SPS PDSCH release indicated by the DCI format </w:t>
                  </w:r>
                  <w:r w:rsidRPr="0027149A">
                    <w:rPr>
                      <w:lang w:eastAsia="zh-CN"/>
                    </w:rPr>
                    <w:t xml:space="preserve">is associated with PDSCH group 0 and </w:t>
                  </w:r>
                  <w:r>
                    <w:rPr>
                      <w:lang w:eastAsia="zh-CN"/>
                    </w:rPr>
                    <w:t>a</w:t>
                  </w:r>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r>
                    <w:rPr>
                      <w:lang w:eastAsia="zh-CN"/>
                    </w:rPr>
                    <w:t xml:space="preserve">that </w:t>
                  </w:r>
                  <w:r w:rsidRPr="00F262E9">
                    <w:rPr>
                      <w:highlight w:val="yellow"/>
                      <w:lang w:eastAsia="zh-CN"/>
                    </w:rPr>
                    <w:t xml:space="preserve">provides a value of </w:t>
                  </w:r>
                  <w:r w:rsidRPr="00F262E9">
                    <w:rPr>
                      <w:i/>
                      <w:highlight w:val="yellow"/>
                      <w:lang w:eastAsia="zh-CN"/>
                    </w:rPr>
                    <w:t>h</w:t>
                  </w:r>
                  <w:r w:rsidRPr="00F262E9">
                    <w:rPr>
                      <w:highlight w:val="yellow"/>
                      <w:lang w:eastAsia="zh-CN"/>
                    </w:rPr>
                    <w:t>(</w:t>
                  </w:r>
                  <w:r w:rsidRPr="00F262E9">
                    <w:rPr>
                      <w:i/>
                      <w:highlight w:val="yellow"/>
                      <w:lang w:eastAsia="zh-CN"/>
                    </w:rPr>
                    <w:t>g</w:t>
                  </w:r>
                  <w:r w:rsidRPr="00F262E9">
                    <w:rPr>
                      <w:highlight w:val="yellow"/>
                      <w:lang w:eastAsia="zh-CN"/>
                    </w:rPr>
                    <w:t>) for PDSCH group 0</w:t>
                  </w:r>
                  <w:r w:rsidRPr="0027149A">
                    <w:rPr>
                      <w:lang w:eastAsia="zh-CN"/>
                    </w:rPr>
                    <w:t xml:space="preserve"> and indicat</w:t>
                  </w:r>
                  <w:r>
                    <w:rPr>
                      <w:lang w:eastAsia="zh-CN"/>
                    </w:rPr>
                    <w:t>es</w:t>
                  </w:r>
                  <w:r w:rsidRPr="0027149A">
                    <w:rPr>
                      <w:lang w:eastAsia="zh-CN"/>
                    </w:rPr>
                    <w:t xml:space="preserve"> </w:t>
                  </w:r>
                  <w:r>
                    <w:rPr>
                      <w:lang w:eastAsia="zh-CN"/>
                    </w:rPr>
                    <w:t>the</w:t>
                  </w:r>
                  <w:r w:rsidRPr="0027149A">
                    <w:rPr>
                      <w:lang w:eastAsia="zh-CN"/>
                    </w:rPr>
                    <w:t xml:space="preserve"> slot for the PUCCH transmission occasion.</w:t>
                  </w:r>
                </w:p>
                <w:p w14:paraId="2377EA60" w14:textId="77777777" w:rsidR="003A6FCF" w:rsidRDefault="003A6FCF" w:rsidP="004F42F9">
                  <w:pPr>
                    <w:rPr>
                      <w:rFonts w:eastAsiaTheme="minorEastAsia"/>
                      <w:lang w:eastAsia="zh-CN"/>
                    </w:rPr>
                  </w:pPr>
                  <w:r w:rsidRPr="00B537C2">
                    <w:rPr>
                      <w:rFonts w:eastAsiaTheme="minorEastAsia"/>
                      <w:lang w:eastAsia="zh-CN"/>
                    </w:rPr>
                    <w:t>……</w:t>
                  </w:r>
                </w:p>
              </w:txbxContent>
            </v:textbox>
            <w10:anchorlock/>
          </v:shape>
        </w:pict>
      </w:r>
    </w:p>
    <w:p w14:paraId="19291775" w14:textId="77777777" w:rsidR="004C44D0" w:rsidRDefault="004B7BB9" w:rsidP="00D8017D">
      <w:pPr>
        <w:spacing w:beforeLines="50" w:before="120" w:afterLines="50" w:after="120"/>
        <w:jc w:val="both"/>
        <w:rPr>
          <w:rFonts w:eastAsia="宋体"/>
          <w:lang w:eastAsia="zh-CN"/>
        </w:rPr>
      </w:pPr>
      <w:r>
        <w:rPr>
          <w:rFonts w:eastAsia="宋体" w:hint="eastAsia"/>
          <w:lang w:eastAsia="zh-CN"/>
        </w:rPr>
        <w:t xml:space="preserve">From </w:t>
      </w:r>
      <w:r w:rsidR="00404D7D">
        <w:rPr>
          <w:rFonts w:eastAsia="宋体"/>
          <w:lang w:eastAsia="zh-CN"/>
        </w:rPr>
        <w:t>above</w:t>
      </w:r>
      <w:r>
        <w:rPr>
          <w:rFonts w:eastAsia="宋体" w:hint="eastAsia"/>
          <w:lang w:eastAsia="zh-CN"/>
        </w:rPr>
        <w:t xml:space="preserve"> description</w:t>
      </w:r>
      <w:r w:rsidR="00E824AC">
        <w:rPr>
          <w:rFonts w:eastAsia="宋体" w:hint="eastAsia"/>
          <w:lang w:eastAsia="zh-CN"/>
        </w:rPr>
        <w:t>s</w:t>
      </w:r>
      <w:r>
        <w:rPr>
          <w:rFonts w:eastAsia="宋体" w:hint="eastAsia"/>
          <w:lang w:eastAsia="zh-CN"/>
        </w:rPr>
        <w:t xml:space="preserve">, it is known that whether </w:t>
      </w:r>
      <w:r w:rsidR="00E824AC">
        <w:rPr>
          <w:rFonts w:eastAsia="宋体" w:hint="eastAsia"/>
          <w:lang w:eastAsia="zh-CN"/>
        </w:rPr>
        <w:t xml:space="preserve">a </w:t>
      </w:r>
      <w:r>
        <w:rPr>
          <w:rFonts w:eastAsia="宋体" w:hint="eastAsia"/>
          <w:lang w:eastAsia="zh-CN"/>
        </w:rPr>
        <w:t>DCI format 1_0 should be acknowledged as PDSCH group 0 is highly depended on if there is a DCI format that indicates a same PUCCH transmission occasion and includes or provides a</w:t>
      </w:r>
      <w:r w:rsidR="00B62A02">
        <w:rPr>
          <w:rFonts w:eastAsia="宋体" w:hint="eastAsia"/>
          <w:lang w:eastAsia="zh-CN"/>
        </w:rPr>
        <w:t>n</w:t>
      </w:r>
      <w:r>
        <w:rPr>
          <w:rFonts w:eastAsia="宋体" w:hint="eastAsia"/>
          <w:lang w:eastAsia="zh-CN"/>
        </w:rPr>
        <w:t xml:space="preserve"> NFI for PDSCH group 0. </w:t>
      </w:r>
      <w:proofErr w:type="gramStart"/>
      <w:r>
        <w:rPr>
          <w:rFonts w:eastAsia="宋体" w:hint="eastAsia"/>
          <w:lang w:eastAsia="zh-CN"/>
        </w:rPr>
        <w:t>So</w:t>
      </w:r>
      <w:proofErr w:type="gramEnd"/>
      <w:r>
        <w:rPr>
          <w:rFonts w:eastAsia="宋体" w:hint="eastAsia"/>
          <w:lang w:eastAsia="zh-CN"/>
        </w:rPr>
        <w:t xml:space="preserve"> whether a DCI format includes</w:t>
      </w:r>
      <w:r w:rsidR="00E824AC">
        <w:rPr>
          <w:rFonts w:eastAsia="宋体" w:hint="eastAsia"/>
          <w:lang w:eastAsia="zh-CN"/>
        </w:rPr>
        <w:t xml:space="preserve"> or provides</w:t>
      </w:r>
      <w:r>
        <w:rPr>
          <w:rFonts w:eastAsia="宋体" w:hint="eastAsia"/>
          <w:lang w:eastAsia="zh-CN"/>
        </w:rPr>
        <w:t xml:space="preserve"> a</w:t>
      </w:r>
      <w:r w:rsidR="00B62A02">
        <w:rPr>
          <w:rFonts w:eastAsia="宋体" w:hint="eastAsia"/>
          <w:lang w:eastAsia="zh-CN"/>
        </w:rPr>
        <w:t>n</w:t>
      </w:r>
      <w:r>
        <w:rPr>
          <w:rFonts w:eastAsia="宋体" w:hint="eastAsia"/>
          <w:lang w:eastAsia="zh-CN"/>
        </w:rPr>
        <w:t xml:space="preserve"> NFI for PDSCH group 0 should be defined clearly.</w:t>
      </w:r>
    </w:p>
    <w:p w14:paraId="5875A61D" w14:textId="77777777" w:rsidR="004C44D0" w:rsidRDefault="00404D7D" w:rsidP="00D8017D">
      <w:pPr>
        <w:spacing w:beforeLines="50" w:before="120" w:afterLines="50" w:after="120"/>
        <w:jc w:val="both"/>
        <w:rPr>
          <w:rFonts w:eastAsia="宋体"/>
          <w:lang w:eastAsia="zh-CN"/>
        </w:rPr>
      </w:pPr>
      <w:r>
        <w:rPr>
          <w:rFonts w:eastAsia="宋体"/>
          <w:lang w:eastAsia="zh-CN"/>
        </w:rPr>
        <w:lastRenderedPageBreak/>
        <w:t>For</w:t>
      </w:r>
      <w:r w:rsidR="004B7BB9">
        <w:rPr>
          <w:rFonts w:eastAsia="宋体" w:hint="eastAsia"/>
          <w:lang w:eastAsia="zh-CN"/>
        </w:rPr>
        <w:t xml:space="preserve"> Q9, </w:t>
      </w:r>
      <w:r>
        <w:rPr>
          <w:rFonts w:eastAsia="宋体" w:hint="eastAsia"/>
          <w:lang w:eastAsia="zh-CN"/>
        </w:rPr>
        <w:t>suppos</w:t>
      </w:r>
      <w:r>
        <w:rPr>
          <w:rFonts w:eastAsia="宋体"/>
          <w:lang w:eastAsia="zh-CN"/>
        </w:rPr>
        <w:t>ing</w:t>
      </w:r>
      <w:r>
        <w:rPr>
          <w:rFonts w:eastAsia="宋体" w:hint="eastAsia"/>
          <w:lang w:eastAsia="zh-CN"/>
        </w:rPr>
        <w:t xml:space="preserve"> </w:t>
      </w:r>
      <w:r w:rsidR="004B7BB9">
        <w:rPr>
          <w:rFonts w:eastAsia="宋体" w:hint="eastAsia"/>
          <w:lang w:eastAsia="zh-CN"/>
        </w:rPr>
        <w:t xml:space="preserve">a DCI format schedules group 1,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indicating group 1 by </w:t>
      </w:r>
      <w:r w:rsidR="006D62FD" w:rsidRPr="006D62FD">
        <w:rPr>
          <w:rFonts w:eastAsia="宋体"/>
          <w:lang w:eastAsia="zh-CN"/>
        </w:rPr>
        <w:t>PDSCH group index</w:t>
      </w:r>
      <w:r w:rsidR="006D62FD">
        <w:rPr>
          <w:rFonts w:eastAsia="宋体" w:hint="eastAsia"/>
          <w:lang w:eastAsia="zh-CN"/>
        </w:rPr>
        <w:t xml:space="preserve"> field, </w:t>
      </w:r>
      <w:r w:rsidR="004B7BB9">
        <w:rPr>
          <w:rFonts w:eastAsia="宋体" w:hint="eastAsia"/>
          <w:lang w:eastAsia="zh-CN"/>
        </w:rPr>
        <w:t xml:space="preserve">and includes NFI and DAI fields for group 0, </w:t>
      </w:r>
      <w:r w:rsidR="006D62FD">
        <w:rPr>
          <w:rFonts w:eastAsia="宋体" w:hint="eastAsia"/>
          <w:lang w:eastAsia="zh-CN"/>
        </w:rPr>
        <w:t>i.e.</w:t>
      </w:r>
      <w:r w:rsidR="00F82483">
        <w:rPr>
          <w:rFonts w:eastAsia="宋体"/>
          <w:lang w:eastAsia="zh-CN"/>
        </w:rPr>
        <w:t>,</w:t>
      </w:r>
      <w:r w:rsidR="006D62FD">
        <w:rPr>
          <w:rFonts w:eastAsia="宋体" w:hint="eastAsia"/>
          <w:lang w:eastAsia="zh-CN"/>
        </w:rPr>
        <w:t xml:space="preserve"> </w:t>
      </w:r>
      <w:r w:rsidR="006D62FD">
        <w:rPr>
          <w:lang w:eastAsia="zh-CN"/>
        </w:rPr>
        <w:t xml:space="preserve">the higher layer parameter </w:t>
      </w:r>
      <w:r w:rsidR="006D62FD" w:rsidRPr="00DC6018">
        <w:rPr>
          <w:i/>
          <w:color w:val="000000"/>
        </w:rPr>
        <w:t>NFI-TotalDAI-Included-r16</w:t>
      </w:r>
      <w:r w:rsidR="006D62FD">
        <w:rPr>
          <w:i/>
          <w:color w:val="000000"/>
        </w:rPr>
        <w:t xml:space="preserve"> = enable</w:t>
      </w:r>
      <w:r w:rsidR="006D62FD">
        <w:rPr>
          <w:rFonts w:eastAsia="宋体" w:hint="eastAsia"/>
          <w:lang w:eastAsia="zh-CN"/>
        </w:rPr>
        <w:t xml:space="preserve">, </w:t>
      </w:r>
      <w:r w:rsidR="004B7BB9">
        <w:rPr>
          <w:rFonts w:eastAsia="宋体" w:hint="eastAsia"/>
          <w:lang w:eastAsia="zh-CN"/>
        </w:rPr>
        <w:t xml:space="preserve">but q=0 indicating group 0 is not triggered, </w:t>
      </w:r>
      <w:r w:rsidR="00FE2995">
        <w:rPr>
          <w:rFonts w:eastAsia="宋体" w:hint="eastAsia"/>
          <w:lang w:eastAsia="zh-CN"/>
        </w:rPr>
        <w:t xml:space="preserve">should this DCI format be regarded as including </w:t>
      </w:r>
      <w:r w:rsidR="006D62FD">
        <w:rPr>
          <w:rFonts w:eastAsia="宋体" w:hint="eastAsia"/>
          <w:lang w:eastAsia="zh-CN"/>
        </w:rPr>
        <w:t xml:space="preserve">or providing </w:t>
      </w:r>
      <w:r w:rsidR="00897DDC">
        <w:rPr>
          <w:rFonts w:eastAsia="宋体"/>
          <w:lang w:eastAsia="zh-CN"/>
        </w:rPr>
        <w:t>an</w:t>
      </w:r>
      <w:r w:rsidR="00FE2995">
        <w:rPr>
          <w:rFonts w:eastAsia="宋体" w:hint="eastAsia"/>
          <w:lang w:eastAsia="zh-CN"/>
        </w:rPr>
        <w:t xml:space="preserve"> NFI for group 0? The answer will affect construction and report of enhanced dynamic codebook, so a clarification is desired.</w:t>
      </w:r>
    </w:p>
    <w:p w14:paraId="347292BC" w14:textId="77777777" w:rsidR="004C44D0" w:rsidRDefault="00FE2995" w:rsidP="00D8017D">
      <w:pPr>
        <w:spacing w:beforeLines="50" w:before="120" w:afterLines="50" w:after="120"/>
        <w:jc w:val="both"/>
        <w:rPr>
          <w:rFonts w:eastAsia="宋体"/>
          <w:lang w:eastAsia="zh-CN"/>
        </w:rPr>
      </w:pPr>
      <w:r>
        <w:rPr>
          <w:rFonts w:eastAsia="宋体" w:hint="eastAsia"/>
          <w:lang w:eastAsia="zh-CN"/>
        </w:rPr>
        <w:t xml:space="preserve">We can simply clarify it as: a DCI format with q=0 is regarded as not including or providing NFI and DAI for the non-scheduled group, or, a UE should ignore the NFI and DAI fields for the non-scheduled group in a DL DCI with q=0. As a result, whether a DCI format includes </w:t>
      </w:r>
      <w:r w:rsidR="00273E01">
        <w:rPr>
          <w:rFonts w:eastAsia="宋体" w:hint="eastAsia"/>
          <w:lang w:eastAsia="zh-CN"/>
        </w:rPr>
        <w:t xml:space="preserve">or provides </w:t>
      </w:r>
      <w:r>
        <w:rPr>
          <w:rFonts w:eastAsia="宋体" w:hint="eastAsia"/>
          <w:lang w:eastAsia="zh-CN"/>
        </w:rPr>
        <w:t>a</w:t>
      </w:r>
      <w:r w:rsidR="00B62A02">
        <w:rPr>
          <w:rFonts w:eastAsia="宋体" w:hint="eastAsia"/>
          <w:lang w:eastAsia="zh-CN"/>
        </w:rPr>
        <w:t>n</w:t>
      </w:r>
      <w:r>
        <w:rPr>
          <w:rFonts w:eastAsia="宋体" w:hint="eastAsia"/>
          <w:lang w:eastAsia="zh-CN"/>
        </w:rPr>
        <w:t xml:space="preserve"> NFI for PDSCH group 0 can be determined clearly.</w:t>
      </w:r>
    </w:p>
    <w:p w14:paraId="2A73F4DD" w14:textId="3FD5D9A7" w:rsidR="004C44D0" w:rsidRDefault="00FE2995" w:rsidP="00D8017D">
      <w:pPr>
        <w:spacing w:beforeLines="100" w:before="240" w:afterLines="100" w:after="24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sidR="00622A4B">
        <w:rPr>
          <w:b/>
          <w:i/>
          <w:noProof/>
          <w:lang w:eastAsia="zh-CN"/>
        </w:rPr>
        <w:t>1</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w:t>
      </w:r>
      <w:r w:rsidR="00105649">
        <w:rPr>
          <w:rFonts w:eastAsiaTheme="minorEastAsia" w:hint="eastAsia"/>
          <w:b/>
          <w:i/>
          <w:lang w:eastAsia="zh-CN"/>
        </w:rPr>
        <w:t xml:space="preserve"> </w:t>
      </w:r>
      <w:r w:rsidR="00105649" w:rsidRPr="00105649">
        <w:rPr>
          <w:rFonts w:eastAsiaTheme="minorEastAsia"/>
          <w:b/>
          <w:i/>
          <w:lang w:eastAsia="zh-CN"/>
        </w:rPr>
        <w:t>UE should ignore the NFI and DAI fields for the non-scheduled group in a DL DCI with q=</w:t>
      </w:r>
      <w:proofErr w:type="gramStart"/>
      <w:r w:rsidR="00105649" w:rsidRPr="00105649">
        <w:rPr>
          <w:rFonts w:eastAsiaTheme="minorEastAsia"/>
          <w:b/>
          <w:i/>
          <w:lang w:eastAsia="zh-CN"/>
        </w:rPr>
        <w:t>0</w:t>
      </w:r>
      <w:r w:rsidR="00105649">
        <w:rPr>
          <w:rFonts w:eastAsiaTheme="minorEastAsia" w:hint="eastAsia"/>
          <w:b/>
          <w:i/>
          <w:lang w:eastAsia="zh-CN"/>
        </w:rPr>
        <w:t>, and</w:t>
      </w:r>
      <w:proofErr w:type="gramEnd"/>
      <w:r w:rsidR="00105649">
        <w:rPr>
          <w:rFonts w:eastAsiaTheme="minorEastAsia" w:hint="eastAsia"/>
          <w:b/>
          <w:i/>
          <w:lang w:eastAsia="zh-CN"/>
        </w:rPr>
        <w:t xml:space="preserve"> </w:t>
      </w:r>
      <w:r w:rsidR="00273E01">
        <w:rPr>
          <w:rFonts w:eastAsiaTheme="minorEastAsia" w:hint="eastAsia"/>
          <w:b/>
          <w:i/>
          <w:lang w:eastAsia="zh-CN"/>
        </w:rPr>
        <w:t xml:space="preserve">assume that </w:t>
      </w:r>
      <w:r w:rsidR="00105649">
        <w:rPr>
          <w:rFonts w:eastAsiaTheme="minorEastAsia" w:hint="eastAsia"/>
          <w:b/>
          <w:i/>
          <w:lang w:eastAsia="zh-CN"/>
        </w:rPr>
        <w:t xml:space="preserve">the DL DCI does not include or provide </w:t>
      </w:r>
      <w:r w:rsidR="00273E01">
        <w:rPr>
          <w:rFonts w:eastAsiaTheme="minorEastAsia" w:hint="eastAsia"/>
          <w:b/>
          <w:i/>
          <w:lang w:eastAsia="zh-CN"/>
        </w:rPr>
        <w:t>a</w:t>
      </w:r>
      <w:r w:rsidR="00B62A02">
        <w:rPr>
          <w:rFonts w:eastAsiaTheme="minorEastAsia" w:hint="eastAsia"/>
          <w:b/>
          <w:i/>
          <w:lang w:eastAsia="zh-CN"/>
        </w:rPr>
        <w:t>n</w:t>
      </w:r>
      <w:r w:rsidR="00273E01">
        <w:rPr>
          <w:rFonts w:eastAsiaTheme="minorEastAsia" w:hint="eastAsia"/>
          <w:b/>
          <w:i/>
          <w:lang w:eastAsia="zh-CN"/>
        </w:rPr>
        <w:t xml:space="preserve"> </w:t>
      </w:r>
      <w:r w:rsidR="00105649">
        <w:rPr>
          <w:rFonts w:eastAsiaTheme="minorEastAsia" w:hint="eastAsia"/>
          <w:b/>
          <w:i/>
          <w:lang w:eastAsia="zh-CN"/>
        </w:rPr>
        <w:t>NFI for the non-scheduled group</w:t>
      </w:r>
      <w:r w:rsidRPr="00C20EA0">
        <w:rPr>
          <w:rFonts w:eastAsiaTheme="minorEastAsia"/>
          <w:b/>
          <w:i/>
          <w:lang w:eastAsia="zh-CN"/>
        </w:rPr>
        <w:t>.</w:t>
      </w:r>
    </w:p>
    <w:bookmarkEnd w:id="7"/>
    <w:bookmarkEnd w:id="8"/>
    <w:p w14:paraId="382C03B8" w14:textId="61977F54" w:rsidR="006610BF" w:rsidRPr="002F0231" w:rsidRDefault="006610BF" w:rsidP="006610B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6610BF">
        <w:rPr>
          <w:rFonts w:ascii="Arial" w:eastAsia="宋体" w:hAnsi="Arial"/>
          <w:b/>
          <w:szCs w:val="20"/>
          <w:lang w:val="en-GB" w:eastAsia="zh-CN"/>
        </w:rPr>
        <w:t>Multi-PUSCH scheduling</w:t>
      </w:r>
    </w:p>
    <w:p w14:paraId="1E2FD887" w14:textId="1820945E" w:rsidR="006610BF" w:rsidRDefault="006610BF" w:rsidP="006610BF">
      <w:pPr>
        <w:pStyle w:val="af3"/>
        <w:numPr>
          <w:ilvl w:val="0"/>
          <w:numId w:val="10"/>
        </w:numPr>
        <w:spacing w:beforeLines="100" w:before="240" w:afterLines="50" w:after="120"/>
        <w:ind w:left="284" w:firstLineChars="0" w:hanging="284"/>
        <w:rPr>
          <w:b/>
          <w:bCs/>
          <w:u w:val="single"/>
          <w:lang w:eastAsia="zh-CN"/>
        </w:rPr>
      </w:pPr>
      <w:r w:rsidRPr="006610BF">
        <w:rPr>
          <w:b/>
          <w:bCs/>
          <w:u w:val="single"/>
          <w:lang w:eastAsia="zh-CN"/>
        </w:rPr>
        <w:t xml:space="preserve"> </w:t>
      </w:r>
      <w:r w:rsidR="002F574B">
        <w:rPr>
          <w:b/>
          <w:bCs/>
          <w:u w:val="single"/>
          <w:lang w:eastAsia="zh-CN"/>
        </w:rPr>
        <w:t>M</w:t>
      </w:r>
      <w:r w:rsidRPr="006610BF">
        <w:rPr>
          <w:b/>
          <w:bCs/>
          <w:u w:val="single"/>
          <w:lang w:eastAsia="zh-CN"/>
        </w:rPr>
        <w:t>ulti-PUSCH TDRA table</w:t>
      </w:r>
      <w:r w:rsidR="002F574B">
        <w:rPr>
          <w:b/>
          <w:bCs/>
          <w:u w:val="single"/>
          <w:lang w:eastAsia="zh-CN"/>
        </w:rPr>
        <w:t xml:space="preserve"> related issues</w:t>
      </w:r>
    </w:p>
    <w:p w14:paraId="330A45ED" w14:textId="242B301C" w:rsidR="00A81344" w:rsidRDefault="00EC07A8" w:rsidP="00EC07A8">
      <w:pPr>
        <w:spacing w:beforeLines="50" w:before="120" w:afterLines="50" w:after="120"/>
        <w:jc w:val="both"/>
        <w:rPr>
          <w:rFonts w:eastAsiaTheme="minorEastAsia"/>
          <w:bCs/>
          <w:lang w:eastAsia="zh-CN"/>
        </w:rPr>
      </w:pPr>
      <w:r>
        <w:rPr>
          <w:rFonts w:eastAsiaTheme="minorEastAsia" w:hint="eastAsia"/>
          <w:bCs/>
          <w:lang w:eastAsia="zh-CN"/>
        </w:rPr>
        <w:t xml:space="preserve">Multi-PUSCH scheduling has been introduced in NR-U Rel-16 to avoid excessive LBT and save DCI overhead. </w:t>
      </w:r>
      <w:r w:rsidR="00A81344">
        <w:rPr>
          <w:rFonts w:eastAsiaTheme="minorEastAsia"/>
          <w:bCs/>
          <w:lang w:eastAsia="zh-CN"/>
        </w:rPr>
        <w:t xml:space="preserve">The scheduling </w:t>
      </w:r>
      <w:r w:rsidR="002F574B">
        <w:rPr>
          <w:rFonts w:eastAsiaTheme="minorEastAsia"/>
          <w:bCs/>
          <w:lang w:eastAsia="zh-CN"/>
        </w:rPr>
        <w:t xml:space="preserve">operation is captured in </w:t>
      </w:r>
      <w:r w:rsidR="002F574B" w:rsidRPr="00DE0B51">
        <w:rPr>
          <w:rFonts w:eastAsiaTheme="minorEastAsia"/>
          <w:bCs/>
          <w:lang w:eastAsia="zh-CN"/>
        </w:rPr>
        <w:t>TS38.214</w:t>
      </w:r>
      <w:r w:rsidR="0067101A" w:rsidRPr="00CB2D2A">
        <w:rPr>
          <w:rFonts w:eastAsiaTheme="minorEastAsia"/>
          <w:bCs/>
          <w:lang w:eastAsia="zh-CN"/>
        </w:rPr>
        <w:fldChar w:fldCharType="begin"/>
      </w:r>
      <w:r w:rsidR="0067101A" w:rsidRPr="00CB2D2A">
        <w:rPr>
          <w:rFonts w:eastAsiaTheme="minorEastAsia"/>
          <w:bCs/>
          <w:lang w:eastAsia="zh-CN"/>
        </w:rPr>
        <w:instrText xml:space="preserve"> REF _Ref61528713 \r \h </w:instrText>
      </w:r>
      <w:r w:rsidR="0067101A">
        <w:rPr>
          <w:rFonts w:eastAsiaTheme="minorEastAsia"/>
          <w:bCs/>
          <w:lang w:eastAsia="zh-CN"/>
        </w:rPr>
        <w:instrText xml:space="preserve"> \* MERGEFORMAT </w:instrText>
      </w:r>
      <w:r w:rsidR="0067101A" w:rsidRPr="00CB2D2A">
        <w:rPr>
          <w:rFonts w:eastAsiaTheme="minorEastAsia"/>
          <w:bCs/>
          <w:lang w:eastAsia="zh-CN"/>
        </w:rPr>
      </w:r>
      <w:r w:rsidR="0067101A" w:rsidRPr="00CB2D2A">
        <w:rPr>
          <w:rFonts w:eastAsiaTheme="minorEastAsia"/>
          <w:bCs/>
          <w:lang w:eastAsia="zh-CN"/>
        </w:rPr>
        <w:fldChar w:fldCharType="separate"/>
      </w:r>
      <w:r w:rsidR="00262E37">
        <w:rPr>
          <w:rFonts w:eastAsiaTheme="minorEastAsia"/>
          <w:bCs/>
          <w:lang w:eastAsia="zh-CN"/>
        </w:rPr>
        <w:t>[3]</w:t>
      </w:r>
      <w:r w:rsidR="0067101A" w:rsidRPr="00CB2D2A">
        <w:rPr>
          <w:rFonts w:eastAsiaTheme="minorEastAsia"/>
          <w:bCs/>
          <w:lang w:eastAsia="zh-CN"/>
        </w:rPr>
        <w:fldChar w:fldCharType="end"/>
      </w:r>
      <w:r w:rsidR="002F574B">
        <w:rPr>
          <w:rFonts w:eastAsiaTheme="minorEastAsia"/>
          <w:bCs/>
          <w:lang w:eastAsia="zh-CN"/>
        </w:rPr>
        <w:t xml:space="preserve"> section 6.1.2.1 as </w:t>
      </w:r>
      <w:r w:rsidR="0018642F">
        <w:rPr>
          <w:rFonts w:eastAsiaTheme="minorEastAsia"/>
          <w:bCs/>
          <w:lang w:eastAsia="zh-CN"/>
        </w:rPr>
        <w:t>below</w:t>
      </w:r>
      <w:r w:rsidR="002F574B">
        <w:rPr>
          <w:rFonts w:eastAsiaTheme="minorEastAsia"/>
          <w:bCs/>
          <w:lang w:eastAsia="zh-CN"/>
        </w:rPr>
        <w:t>.</w:t>
      </w:r>
    </w:p>
    <w:p w14:paraId="4BB188F2" w14:textId="0AEF37AE" w:rsidR="00A81344" w:rsidRDefault="008E176B" w:rsidP="00EC07A8">
      <w:pPr>
        <w:spacing w:beforeLines="50" w:before="120" w:afterLines="50" w:after="120"/>
        <w:jc w:val="both"/>
        <w:rPr>
          <w:rFonts w:eastAsiaTheme="minorEastAsia"/>
          <w:bCs/>
          <w:lang w:eastAsia="zh-CN"/>
        </w:rPr>
      </w:pPr>
      <w:r>
        <w:rPr>
          <w:rFonts w:eastAsia="宋体"/>
          <w:noProof/>
          <w:lang w:eastAsia="zh-CN"/>
        </w:rPr>
      </w:r>
      <w:r>
        <w:rPr>
          <w:rFonts w:eastAsia="宋体"/>
          <w:noProof/>
          <w:lang w:eastAsia="zh-CN"/>
        </w:rPr>
        <w:pict w14:anchorId="515793A2">
          <v:shape id="_x0000_s1027" type="#_x0000_t202" style="width:453.15pt;height:104.4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27C79F38" w14:textId="0A63EDC1" w:rsidR="003A6FCF" w:rsidRPr="00D12BA5" w:rsidRDefault="003A6FCF" w:rsidP="00A81344">
                  <w:pPr>
                    <w:rPr>
                      <w:rFonts w:eastAsiaTheme="minorEastAsia"/>
                      <w:b/>
                      <w:highlight w:val="green"/>
                      <w:lang w:eastAsia="zh-CN"/>
                    </w:rPr>
                  </w:pPr>
                  <w:r>
                    <w:rPr>
                      <w:b/>
                      <w:lang w:val="en-GB"/>
                    </w:rPr>
                    <w:t>6.1.2.1</w:t>
                  </w:r>
                  <w:r>
                    <w:rPr>
                      <w:b/>
                      <w:lang w:val="en-GB"/>
                    </w:rPr>
                    <w:tab/>
                  </w:r>
                  <w:r w:rsidRPr="002F574B">
                    <w:rPr>
                      <w:b/>
                      <w:lang w:val="en-GB"/>
                    </w:rPr>
                    <w:t>Resource allocation in time domain</w:t>
                  </w:r>
                </w:p>
                <w:p w14:paraId="72E807C7" w14:textId="77777777" w:rsidR="003A6FCF" w:rsidRDefault="003A6FCF" w:rsidP="00A81344">
                  <w:pPr>
                    <w:rPr>
                      <w:rFonts w:eastAsiaTheme="minorEastAsia"/>
                      <w:lang w:eastAsia="zh-CN"/>
                    </w:rPr>
                  </w:pPr>
                  <w:r w:rsidRPr="00B537C2">
                    <w:rPr>
                      <w:rFonts w:eastAsiaTheme="minorEastAsia"/>
                      <w:lang w:eastAsia="zh-CN"/>
                    </w:rPr>
                    <w:t>……</w:t>
                  </w:r>
                </w:p>
                <w:p w14:paraId="4A7F4F42" w14:textId="77777777" w:rsidR="003A6FCF" w:rsidRDefault="003A6FCF" w:rsidP="00A81344">
                  <w:pPr>
                    <w:rPr>
                      <w:color w:val="000000"/>
                      <w:szCs w:val="20"/>
                    </w:rPr>
                  </w:pPr>
                  <w:r w:rsidRPr="002F0231">
                    <w:rPr>
                      <w:color w:val="000000"/>
                      <w:highlight w:val="yellow"/>
                    </w:rPr>
                    <w:t xml:space="preserve">If </w:t>
                  </w:r>
                  <w:proofErr w:type="spellStart"/>
                  <w:r w:rsidRPr="002F0231">
                    <w:rPr>
                      <w:i/>
                      <w:highlight w:val="yellow"/>
                    </w:rPr>
                    <w:t>pusch-TimeDomainAllocationList</w:t>
                  </w:r>
                  <w:proofErr w:type="spellEnd"/>
                  <w:r w:rsidRPr="002F0231">
                    <w:rPr>
                      <w:highlight w:val="yellow"/>
                    </w:rPr>
                    <w:t xml:space="preserve"> in </w:t>
                  </w:r>
                  <w:proofErr w:type="spellStart"/>
                  <w:r w:rsidRPr="002F0231">
                    <w:rPr>
                      <w:i/>
                      <w:highlight w:val="yellow"/>
                    </w:rPr>
                    <w:t>pusch</w:t>
                  </w:r>
                  <w:proofErr w:type="spellEnd"/>
                  <w:r w:rsidRPr="002F0231">
                    <w:rPr>
                      <w:i/>
                      <w:highlight w:val="yellow"/>
                    </w:rPr>
                    <w:t>-Config</w:t>
                  </w:r>
                  <w:r w:rsidRPr="002F0231">
                    <w:rPr>
                      <w:color w:val="000000"/>
                      <w:highlight w:val="yellow"/>
                    </w:rPr>
                    <w:t xml:space="preserve"> contains </w:t>
                  </w:r>
                  <w:r w:rsidRPr="002F0231">
                    <w:rPr>
                      <w:highlight w:val="yellow"/>
                    </w:rPr>
                    <w:t>row</w:t>
                  </w:r>
                  <w:r w:rsidRPr="002F0231">
                    <w:rPr>
                      <w:color w:val="000000"/>
                      <w:highlight w:val="yellow"/>
                    </w:rPr>
                    <w:t xml:space="preserve"> indicating resource allocation for two to eight contiguous PUSCHs</w:t>
                  </w:r>
                  <w:r>
                    <w:rPr>
                      <w:color w:val="000000"/>
                    </w:rPr>
                    <w:t xml:space="preserve">, </w:t>
                  </w:r>
                  <w:r>
                    <w:rPr>
                      <w:i/>
                      <w:color w:val="000000"/>
                    </w:rPr>
                    <w:t>K</w:t>
                  </w:r>
                  <w:r>
                    <w:rPr>
                      <w:i/>
                      <w:color w:val="000000"/>
                      <w:vertAlign w:val="subscript"/>
                    </w:rPr>
                    <w:t>2</w:t>
                  </w:r>
                  <w:r>
                    <w:rPr>
                      <w:color w:val="000000"/>
                    </w:rPr>
                    <w:t xml:space="preserve"> indicates the slot where UE shall transmit the first PUSCH of the multiple PUSCHs. </w:t>
                  </w:r>
                  <w:r>
                    <w:rPr>
                      <w:rFonts w:ascii="Times" w:eastAsia="Batang" w:hAnsi="Times"/>
                      <w:bCs/>
                      <w:lang w:eastAsia="x-none"/>
                    </w:rPr>
                    <w:t xml:space="preserve">Each PUSCH has a separate SLIV and mapping type. The number of scheduled PUSCHs is </w:t>
                  </w:r>
                  <w:proofErr w:type="spellStart"/>
                  <w:r>
                    <w:rPr>
                      <w:rFonts w:ascii="Times" w:eastAsia="Batang" w:hAnsi="Times"/>
                      <w:bCs/>
                      <w:lang w:eastAsia="x-none"/>
                    </w:rPr>
                    <w:t>signalled</w:t>
                  </w:r>
                  <w:proofErr w:type="spellEnd"/>
                  <w:r>
                    <w:rPr>
                      <w:rFonts w:ascii="Times" w:eastAsia="Batang" w:hAnsi="Times"/>
                      <w:bCs/>
                      <w:lang w:eastAsia="x-none"/>
                    </w:rPr>
                    <w:t xml:space="preserve"> by the number of indicated valid SLIVs in the row of the </w:t>
                  </w:r>
                  <w:proofErr w:type="spellStart"/>
                  <w:r>
                    <w:rPr>
                      <w:i/>
                    </w:rPr>
                    <w:t>pusch-TimeDomainAllocationList</w:t>
                  </w:r>
                  <w:proofErr w:type="spellEnd"/>
                  <w:r>
                    <w:t xml:space="preserve"> </w:t>
                  </w:r>
                  <w:proofErr w:type="spellStart"/>
                  <w:r>
                    <w:rPr>
                      <w:rFonts w:ascii="Times" w:eastAsia="Batang" w:hAnsi="Times"/>
                      <w:bCs/>
                      <w:lang w:eastAsia="x-none"/>
                    </w:rPr>
                    <w:t>signalled</w:t>
                  </w:r>
                  <w:proofErr w:type="spellEnd"/>
                  <w:r>
                    <w:rPr>
                      <w:rFonts w:ascii="Times" w:eastAsia="Batang" w:hAnsi="Times"/>
                      <w:bCs/>
                      <w:lang w:eastAsia="x-none"/>
                    </w:rPr>
                    <w:t xml:space="preserve"> in DCI format 0_1.</w:t>
                  </w:r>
                  <w:r>
                    <w:rPr>
                      <w:color w:val="000000"/>
                    </w:rPr>
                    <w:t xml:space="preserve"> </w:t>
                  </w:r>
                </w:p>
                <w:p w14:paraId="11107B75" w14:textId="73C1413E" w:rsidR="003A6FCF" w:rsidRPr="002F0231" w:rsidRDefault="003A6FCF" w:rsidP="00A81344">
                  <w:pPr>
                    <w:rPr>
                      <w:rFonts w:eastAsiaTheme="minorEastAsia"/>
                      <w:lang w:eastAsia="zh-CN"/>
                    </w:rPr>
                  </w:pPr>
                  <w:r w:rsidRPr="00B537C2">
                    <w:rPr>
                      <w:rFonts w:eastAsiaTheme="minorEastAsia"/>
                      <w:lang w:eastAsia="zh-CN"/>
                    </w:rPr>
                    <w:t>……</w:t>
                  </w:r>
                </w:p>
              </w:txbxContent>
            </v:textbox>
            <w10:anchorlock/>
          </v:shape>
        </w:pict>
      </w:r>
    </w:p>
    <w:p w14:paraId="55656E2B" w14:textId="11729D55" w:rsidR="00EC07A8" w:rsidRDefault="002F574B" w:rsidP="00EC07A8">
      <w:pPr>
        <w:spacing w:beforeLines="50" w:before="120" w:afterLines="50" w:after="120"/>
        <w:jc w:val="both"/>
        <w:rPr>
          <w:rFonts w:eastAsiaTheme="minorEastAsia"/>
          <w:bCs/>
          <w:lang w:eastAsia="zh-CN"/>
        </w:rPr>
      </w:pPr>
      <w:r>
        <w:rPr>
          <w:rFonts w:eastAsiaTheme="minorEastAsia"/>
          <w:bCs/>
          <w:lang w:eastAsia="zh-CN"/>
        </w:rPr>
        <w:t>Besides, t</w:t>
      </w:r>
      <w:r w:rsidR="00732B54">
        <w:rPr>
          <w:rFonts w:eastAsiaTheme="minorEastAsia"/>
          <w:bCs/>
          <w:lang w:eastAsia="zh-CN"/>
        </w:rPr>
        <w:t xml:space="preserve">here are some IEs related to time domain resource allocation </w:t>
      </w:r>
      <w:r w:rsidR="00EC07A8">
        <w:rPr>
          <w:rFonts w:eastAsiaTheme="minorEastAsia" w:hint="eastAsia"/>
          <w:bCs/>
          <w:lang w:eastAsia="zh-CN"/>
        </w:rPr>
        <w:t xml:space="preserve">in </w:t>
      </w:r>
      <w:r w:rsidR="00EC07A8" w:rsidRPr="00CB2D2A">
        <w:rPr>
          <w:rFonts w:eastAsiaTheme="minorEastAsia"/>
          <w:bCs/>
          <w:i/>
          <w:lang w:eastAsia="zh-CN"/>
        </w:rPr>
        <w:t>PUSCH-Config</w:t>
      </w:r>
      <w:r w:rsidR="00732B54">
        <w:rPr>
          <w:rFonts w:eastAsiaTheme="minorEastAsia"/>
          <w:bCs/>
          <w:lang w:eastAsia="zh-CN"/>
        </w:rPr>
        <w:t xml:space="preserve"> in </w:t>
      </w:r>
      <w:r w:rsidR="00732B54" w:rsidRPr="00DE0B51">
        <w:rPr>
          <w:rFonts w:eastAsiaTheme="minorEastAsia"/>
          <w:bCs/>
          <w:lang w:eastAsia="zh-CN"/>
        </w:rPr>
        <w:t>TS38.331</w:t>
      </w:r>
      <w:r w:rsidR="0067101A" w:rsidRPr="00CB2D2A">
        <w:rPr>
          <w:rFonts w:eastAsiaTheme="minorEastAsia"/>
          <w:bCs/>
          <w:lang w:eastAsia="zh-CN"/>
        </w:rPr>
        <w:fldChar w:fldCharType="begin"/>
      </w:r>
      <w:r w:rsidR="0067101A" w:rsidRPr="00CB2D2A">
        <w:rPr>
          <w:rFonts w:eastAsiaTheme="minorEastAsia"/>
          <w:bCs/>
          <w:lang w:eastAsia="zh-CN"/>
        </w:rPr>
        <w:instrText xml:space="preserve"> REF _Ref61528856 \r \h </w:instrText>
      </w:r>
      <w:r w:rsidR="0067101A">
        <w:rPr>
          <w:rFonts w:eastAsiaTheme="minorEastAsia"/>
          <w:bCs/>
          <w:lang w:eastAsia="zh-CN"/>
        </w:rPr>
        <w:instrText xml:space="preserve"> \* MERGEFORMAT </w:instrText>
      </w:r>
      <w:r w:rsidR="0067101A" w:rsidRPr="00CB2D2A">
        <w:rPr>
          <w:rFonts w:eastAsiaTheme="minorEastAsia"/>
          <w:bCs/>
          <w:lang w:eastAsia="zh-CN"/>
        </w:rPr>
      </w:r>
      <w:r w:rsidR="0067101A" w:rsidRPr="00CB2D2A">
        <w:rPr>
          <w:rFonts w:eastAsiaTheme="minorEastAsia"/>
          <w:bCs/>
          <w:lang w:eastAsia="zh-CN"/>
        </w:rPr>
        <w:fldChar w:fldCharType="separate"/>
      </w:r>
      <w:r w:rsidR="00211399">
        <w:rPr>
          <w:rFonts w:eastAsiaTheme="minorEastAsia"/>
          <w:bCs/>
          <w:lang w:eastAsia="zh-CN"/>
        </w:rPr>
        <w:t>[4]</w:t>
      </w:r>
      <w:r w:rsidR="0067101A" w:rsidRPr="00CB2D2A">
        <w:rPr>
          <w:rFonts w:eastAsiaTheme="minorEastAsia"/>
          <w:bCs/>
          <w:lang w:eastAsia="zh-CN"/>
        </w:rPr>
        <w:fldChar w:fldCharType="end"/>
      </w:r>
      <w:r w:rsidR="00EC07A8">
        <w:rPr>
          <w:rFonts w:eastAsiaTheme="minorEastAsia" w:hint="eastAsia"/>
          <w:bCs/>
          <w:lang w:eastAsia="zh-CN"/>
        </w:rPr>
        <w:t xml:space="preserve">, which </w:t>
      </w:r>
      <w:r w:rsidR="0018642F">
        <w:rPr>
          <w:rFonts w:eastAsiaTheme="minorEastAsia"/>
          <w:bCs/>
          <w:lang w:eastAsia="zh-CN"/>
        </w:rPr>
        <w:t>are</w:t>
      </w:r>
      <w:r w:rsidR="00EC07A8">
        <w:rPr>
          <w:rFonts w:eastAsiaTheme="minorEastAsia" w:hint="eastAsia"/>
          <w:bCs/>
          <w:lang w:eastAsia="zh-CN"/>
        </w:rPr>
        <w:t xml:space="preserve"> shown as </w:t>
      </w:r>
      <w:r w:rsidR="00EC07A8">
        <w:rPr>
          <w:rFonts w:eastAsiaTheme="minorEastAsia"/>
          <w:bCs/>
          <w:lang w:eastAsia="zh-CN"/>
        </w:rPr>
        <w:t>be</w:t>
      </w:r>
      <w:r w:rsidR="00EC07A8">
        <w:rPr>
          <w:rFonts w:eastAsiaTheme="minorEastAsia" w:hint="eastAsia"/>
          <w:bCs/>
          <w:lang w:eastAsia="zh-CN"/>
        </w:rPr>
        <w:t>low.</w:t>
      </w:r>
    </w:p>
    <w:p w14:paraId="2F403A32" w14:textId="77777777" w:rsidR="00EC07A8" w:rsidRPr="002A02A7" w:rsidRDefault="00EC07A8" w:rsidP="00EC07A8">
      <w:pPr>
        <w:pStyle w:val="PL"/>
      </w:pPr>
      <w:r w:rsidRPr="002A02A7">
        <w:t xml:space="preserve">PUSCH-Config ::=                        </w:t>
      </w:r>
      <w:r w:rsidRPr="002A02A7">
        <w:rPr>
          <w:color w:val="993366"/>
        </w:rPr>
        <w:t>SEQUENCE</w:t>
      </w:r>
      <w:r w:rsidRPr="002A02A7">
        <w:t xml:space="preserve"> {</w:t>
      </w:r>
    </w:p>
    <w:p w14:paraId="4E054A15" w14:textId="77777777" w:rsidR="00EC07A8" w:rsidRPr="009F53BB" w:rsidRDefault="00EC07A8" w:rsidP="00EC07A8">
      <w:pPr>
        <w:pStyle w:val="PL"/>
        <w:rPr>
          <w:rFonts w:eastAsiaTheme="minorEastAsia"/>
          <w:lang w:eastAsia="zh-CN"/>
        </w:rPr>
      </w:pPr>
      <w:r w:rsidRPr="002A02A7">
        <w:t xml:space="preserve">    </w:t>
      </w:r>
      <w:r>
        <w:rPr>
          <w:rFonts w:eastAsiaTheme="minorEastAsia"/>
          <w:lang w:eastAsia="zh-CN"/>
        </w:rPr>
        <w:t>…</w:t>
      </w:r>
    </w:p>
    <w:p w14:paraId="3BF7F121" w14:textId="205995EA" w:rsidR="00EC07A8" w:rsidRDefault="00EC07A8" w:rsidP="00EC07A8">
      <w:pPr>
        <w:pStyle w:val="PL"/>
        <w:ind w:firstLine="390"/>
        <w:rPr>
          <w:color w:val="808080"/>
        </w:rPr>
      </w:pPr>
      <w:r w:rsidRPr="002A02A7">
        <w:t xml:space="preserve">pusch-TimeDomainAllocationList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t xml:space="preserve">SetupRelease { PUSCH-TimeDomainResourceAllocationList }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14:paraId="27D8FFDC" w14:textId="0B5C4283" w:rsidR="00732B54" w:rsidRPr="00CB2D2A" w:rsidRDefault="00732B54" w:rsidP="00CB2D2A">
      <w:pPr>
        <w:pStyle w:val="PL"/>
        <w:ind w:left="6560" w:hangingChars="4100" w:hanging="6560"/>
        <w:rPr>
          <w:color w:val="808080"/>
        </w:rPr>
      </w:pPr>
      <w:r>
        <w:tab/>
        <w:t xml:space="preserve">pusch-AggregationFactor                 </w:t>
      </w:r>
      <w:r>
        <w:tab/>
      </w:r>
      <w:r>
        <w:tab/>
      </w:r>
      <w:r>
        <w:tab/>
      </w:r>
      <w:r>
        <w:rPr>
          <w:color w:val="993366"/>
        </w:rPr>
        <w:t>ENUMERATED</w:t>
      </w:r>
      <w:r>
        <w:t xml:space="preserve">   { n2, n4, n8 }                                                                   </w:t>
      </w:r>
      <w:r>
        <w:rPr>
          <w:color w:val="993366"/>
        </w:rPr>
        <w:t>OPTIONAL</w:t>
      </w:r>
      <w:r>
        <w:t xml:space="preserve">,   </w:t>
      </w:r>
      <w:r>
        <w:rPr>
          <w:color w:val="808080"/>
        </w:rPr>
        <w:t>-- Need S</w:t>
      </w:r>
    </w:p>
    <w:p w14:paraId="31EA4F3D" w14:textId="77777777" w:rsidR="00EC07A8" w:rsidRDefault="00EC07A8" w:rsidP="00EC07A8">
      <w:pPr>
        <w:pStyle w:val="PL"/>
        <w:rPr>
          <w:rFonts w:eastAsiaTheme="minorEastAsia"/>
          <w:lang w:eastAsia="zh-CN"/>
        </w:rPr>
      </w:pPr>
      <w:r>
        <w:rPr>
          <w:rFonts w:eastAsiaTheme="minorEastAsia" w:hint="eastAsia"/>
          <w:lang w:eastAsia="zh-CN"/>
        </w:rPr>
        <w:tab/>
      </w:r>
      <w:r>
        <w:rPr>
          <w:rFonts w:eastAsiaTheme="minorEastAsia"/>
          <w:lang w:eastAsia="zh-CN"/>
        </w:rPr>
        <w:t>…</w:t>
      </w:r>
    </w:p>
    <w:p w14:paraId="04EE9F3F" w14:textId="77777777" w:rsidR="00EC07A8" w:rsidRPr="009F53BB" w:rsidRDefault="00EC07A8" w:rsidP="00EC07A8">
      <w:pPr>
        <w:pStyle w:val="PL"/>
      </w:pPr>
      <w:r>
        <w:rPr>
          <w:rFonts w:eastAsiaTheme="minorEastAsia" w:hint="eastAsia"/>
          <w:lang w:eastAsia="zh-CN"/>
        </w:rPr>
        <w:tab/>
      </w:r>
      <w:r w:rsidRPr="002A02A7">
        <w:t>pusch-TimeDomainAllocationListForDCI-Format0-2-r16  SetupRelease { PUSCH-TimeDomainResourceAllocationList-r16 }</w:t>
      </w:r>
      <w:r>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14:paraId="515FDD52" w14:textId="77777777" w:rsidR="00EC07A8" w:rsidRPr="009F53BB" w:rsidRDefault="00EC07A8" w:rsidP="00EC07A8">
      <w:pPr>
        <w:pStyle w:val="PL"/>
      </w:pPr>
      <w:r w:rsidRPr="002A02A7">
        <w:t xml:space="preserve">    pusch-TimeDomainAllocationListForDCI-Format0-1-r16  SetupRelease { PUSCH-TimeDomainResourceAllocationList-r16 }   </w:t>
      </w:r>
      <w:r>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14:paraId="65BA7DC9" w14:textId="0C1257B1" w:rsidR="00EC07A8" w:rsidRDefault="00EC07A8" w:rsidP="00EC07A8">
      <w:pPr>
        <w:pStyle w:val="PL"/>
        <w:rPr>
          <w:rFonts w:eastAsiaTheme="minorEastAsia"/>
          <w:lang w:eastAsia="zh-CN"/>
        </w:rPr>
      </w:pPr>
      <w:r>
        <w:rPr>
          <w:rFonts w:eastAsiaTheme="minorEastAsia" w:hint="eastAsia"/>
          <w:lang w:eastAsia="zh-CN"/>
        </w:rPr>
        <w:tab/>
      </w:r>
      <w:r>
        <w:rPr>
          <w:rFonts w:eastAsiaTheme="minorEastAsia"/>
          <w:lang w:eastAsia="zh-CN"/>
        </w:rPr>
        <w:t>…</w:t>
      </w:r>
    </w:p>
    <w:p w14:paraId="36BADF58" w14:textId="3C8B68E4" w:rsidR="0032733D" w:rsidRPr="00CB2D2A" w:rsidRDefault="0032733D" w:rsidP="00EC07A8">
      <w:pPr>
        <w:pStyle w:val="PL"/>
        <w:rPr>
          <w:color w:val="808080"/>
        </w:rPr>
      </w:pPr>
      <w:r>
        <w:tab/>
        <w:t xml:space="preserve">pusch-RepTypeIndicatorDCI-0-2-r16                   </w:t>
      </w:r>
      <w:r>
        <w:rPr>
          <w:color w:val="993366"/>
        </w:rPr>
        <w:t>ENUMERATED</w:t>
      </w:r>
      <w:r>
        <w:t xml:space="preserve"> { pusch-RepTypeA, pusch-RepTypeB}  </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4FC1040" w14:textId="7FE788F6" w:rsidR="00732B54" w:rsidRDefault="00732B54" w:rsidP="00732B54">
      <w:pPr>
        <w:pStyle w:val="PL"/>
        <w:rPr>
          <w:color w:val="808080"/>
        </w:rPr>
      </w:pPr>
      <w:r>
        <w:tab/>
        <w:t xml:space="preserve">pusch-RepTypeIndicatorDCI-0-1-r16                 </w:t>
      </w:r>
      <w:r>
        <w:tab/>
      </w:r>
      <w:r>
        <w:rPr>
          <w:color w:val="993366"/>
        </w:rPr>
        <w:t>ENUMERATED</w:t>
      </w:r>
      <w:r>
        <w:t xml:space="preserve"> { pusch-RepTypeA, pusch-RepTypeB}                                                           </w:t>
      </w:r>
      <w:r>
        <w:rPr>
          <w:color w:val="993366"/>
        </w:rPr>
        <w:t>OPTIONAL</w:t>
      </w:r>
      <w:r>
        <w:t xml:space="preserve">,   </w:t>
      </w:r>
      <w:r>
        <w:rPr>
          <w:color w:val="808080"/>
        </w:rPr>
        <w:t>-- Need R</w:t>
      </w:r>
    </w:p>
    <w:p w14:paraId="1D491C8B" w14:textId="74F119DC" w:rsidR="00732B54" w:rsidRPr="00622A4B" w:rsidRDefault="00732B54" w:rsidP="00EC07A8">
      <w:pPr>
        <w:pStyle w:val="PL"/>
        <w:rPr>
          <w:rFonts w:eastAsiaTheme="minorEastAsia"/>
          <w:lang w:eastAsia="zh-CN"/>
        </w:rPr>
      </w:pPr>
      <w:r>
        <w:rPr>
          <w:rFonts w:eastAsiaTheme="minorEastAsia"/>
          <w:lang w:eastAsia="zh-CN"/>
        </w:rPr>
        <w:tab/>
        <w:t>…</w:t>
      </w:r>
    </w:p>
    <w:p w14:paraId="3E78708B" w14:textId="77777777" w:rsidR="00EC07A8" w:rsidRPr="009F53BB" w:rsidRDefault="00EC07A8" w:rsidP="00EC07A8">
      <w:pPr>
        <w:pStyle w:val="PL"/>
        <w:rPr>
          <w:rFonts w:eastAsiaTheme="minorEastAsia"/>
          <w:lang w:eastAsia="zh-CN"/>
        </w:rPr>
      </w:pPr>
      <w:r>
        <w:rPr>
          <w:rFonts w:eastAsiaTheme="minorEastAsia" w:hint="eastAsia"/>
          <w:lang w:eastAsia="zh-CN"/>
        </w:rPr>
        <w:tab/>
      </w:r>
      <w:r w:rsidRPr="002A02A7">
        <w:t xml:space="preserve">pusch-TimeDomainAllocationListForMultiPUSCH-r16  </w:t>
      </w:r>
      <w:r>
        <w:rPr>
          <w:rFonts w:eastAsiaTheme="minorEastAsia" w:hint="eastAsia"/>
          <w:lang w:eastAsia="zh-CN"/>
        </w:rPr>
        <w:tab/>
      </w:r>
      <w:r w:rsidRPr="002A02A7">
        <w:t>SetupRelease { PUSCH-TimeDomainResourceAllocationList-r16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2A02A7">
        <w:rPr>
          <w:color w:val="993366"/>
        </w:rPr>
        <w:t>OPTIONAL</w:t>
      </w:r>
      <w:r w:rsidRPr="002A02A7">
        <w:t xml:space="preserve">,  </w:t>
      </w:r>
      <w:r w:rsidRPr="00E621CD">
        <w:rPr>
          <w:color w:val="808080"/>
        </w:rPr>
        <w:t>--  Need M</w:t>
      </w:r>
    </w:p>
    <w:p w14:paraId="2D826D3F" w14:textId="77777777" w:rsidR="00EC07A8" w:rsidRPr="009F53BB" w:rsidRDefault="00EC07A8" w:rsidP="00EC07A8">
      <w:pPr>
        <w:pStyle w:val="PL"/>
        <w:rPr>
          <w:rFonts w:eastAsiaTheme="minorEastAsia"/>
          <w:lang w:eastAsia="zh-CN"/>
        </w:rPr>
      </w:pPr>
      <w:r>
        <w:rPr>
          <w:rFonts w:eastAsiaTheme="minorEastAsia" w:hint="eastAsia"/>
          <w:lang w:eastAsia="zh-CN"/>
        </w:rPr>
        <w:tab/>
      </w:r>
      <w:r>
        <w:rPr>
          <w:rFonts w:eastAsiaTheme="minorEastAsia"/>
          <w:lang w:eastAsia="zh-CN"/>
        </w:rPr>
        <w:t>…</w:t>
      </w:r>
    </w:p>
    <w:p w14:paraId="7FA5E12D" w14:textId="77777777" w:rsidR="00EC07A8" w:rsidRPr="009F53BB" w:rsidRDefault="00EC07A8" w:rsidP="00EC07A8">
      <w:pPr>
        <w:pStyle w:val="PL"/>
        <w:rPr>
          <w:rFonts w:eastAsiaTheme="minorEastAsia"/>
          <w:lang w:eastAsia="zh-CN"/>
        </w:rPr>
      </w:pPr>
      <w:r w:rsidRPr="002A02A7">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E1362F" w:rsidRPr="00E1362F" w14:paraId="3E9E4669" w14:textId="77777777" w:rsidTr="00CB2D2A">
        <w:tc>
          <w:tcPr>
            <w:tcW w:w="9322" w:type="dxa"/>
            <w:tcBorders>
              <w:top w:val="single" w:sz="4" w:space="0" w:color="auto"/>
              <w:left w:val="single" w:sz="4" w:space="0" w:color="auto"/>
              <w:bottom w:val="single" w:sz="4" w:space="0" w:color="auto"/>
              <w:right w:val="single" w:sz="4" w:space="0" w:color="auto"/>
            </w:tcBorders>
            <w:hideMark/>
          </w:tcPr>
          <w:p w14:paraId="2795F329" w14:textId="77777777" w:rsidR="00E1362F" w:rsidRPr="00E1362F" w:rsidRDefault="00E1362F" w:rsidP="00E1362F">
            <w:pPr>
              <w:keepNext/>
              <w:keepLines/>
              <w:overflowPunct w:val="0"/>
              <w:autoSpaceDE w:val="0"/>
              <w:autoSpaceDN w:val="0"/>
              <w:adjustRightInd w:val="0"/>
              <w:jc w:val="center"/>
              <w:rPr>
                <w:rFonts w:ascii="Arial" w:hAnsi="Arial" w:cs="Arial"/>
                <w:b/>
                <w:sz w:val="18"/>
                <w:szCs w:val="22"/>
                <w:lang w:val="en-GB" w:eastAsia="sv-SE"/>
              </w:rPr>
            </w:pPr>
            <w:r w:rsidRPr="00E1362F">
              <w:rPr>
                <w:rFonts w:ascii="Arial" w:hAnsi="Arial" w:cs="Arial"/>
                <w:b/>
                <w:i/>
                <w:sz w:val="18"/>
                <w:szCs w:val="22"/>
                <w:lang w:val="en-GB" w:eastAsia="sv-SE"/>
              </w:rPr>
              <w:lastRenderedPageBreak/>
              <w:t xml:space="preserve">PUSCH-Config </w:t>
            </w:r>
            <w:r w:rsidRPr="00E1362F">
              <w:rPr>
                <w:rFonts w:ascii="Arial" w:hAnsi="Arial" w:cs="Arial"/>
                <w:b/>
                <w:sz w:val="18"/>
                <w:szCs w:val="22"/>
                <w:lang w:val="en-GB" w:eastAsia="sv-SE"/>
              </w:rPr>
              <w:t>field descriptions</w:t>
            </w:r>
          </w:p>
        </w:tc>
      </w:tr>
      <w:tr w:rsidR="00E1362F" w:rsidRPr="00E1362F" w14:paraId="56EDB957" w14:textId="77777777" w:rsidTr="00CB2D2A">
        <w:trPr>
          <w:trHeight w:val="405"/>
        </w:trPr>
        <w:tc>
          <w:tcPr>
            <w:tcW w:w="9322" w:type="dxa"/>
            <w:tcBorders>
              <w:top w:val="single" w:sz="4" w:space="0" w:color="auto"/>
              <w:left w:val="single" w:sz="4" w:space="0" w:color="auto"/>
              <w:bottom w:val="single" w:sz="4" w:space="0" w:color="auto"/>
              <w:right w:val="single" w:sz="4" w:space="0" w:color="auto"/>
            </w:tcBorders>
            <w:hideMark/>
          </w:tcPr>
          <w:p w14:paraId="1031DDB7" w14:textId="77777777" w:rsidR="00E1362F" w:rsidRPr="00E1362F" w:rsidRDefault="00E1362F" w:rsidP="00E1362F">
            <w:pPr>
              <w:keepNext/>
              <w:keepLines/>
              <w:overflowPunct w:val="0"/>
              <w:autoSpaceDE w:val="0"/>
              <w:autoSpaceDN w:val="0"/>
              <w:adjustRightInd w:val="0"/>
              <w:rPr>
                <w:rFonts w:ascii="Arial" w:hAnsi="Arial" w:cs="Arial"/>
                <w:sz w:val="18"/>
                <w:szCs w:val="22"/>
                <w:lang w:val="en-GB" w:eastAsia="sv-SE"/>
              </w:rPr>
            </w:pPr>
            <w:proofErr w:type="spellStart"/>
            <w:r w:rsidRPr="00E1362F">
              <w:rPr>
                <w:rFonts w:ascii="Arial" w:hAnsi="Arial" w:cs="Arial"/>
                <w:b/>
                <w:i/>
                <w:sz w:val="18"/>
                <w:szCs w:val="22"/>
                <w:lang w:val="en-GB" w:eastAsia="sv-SE"/>
              </w:rPr>
              <w:t>pusch-AggregationFactor</w:t>
            </w:r>
            <w:proofErr w:type="spellEnd"/>
          </w:p>
          <w:p w14:paraId="641363EF" w14:textId="77777777" w:rsidR="00E1362F" w:rsidRPr="00E1362F" w:rsidRDefault="00E1362F" w:rsidP="00E1362F">
            <w:pPr>
              <w:keepNext/>
              <w:keepLines/>
              <w:overflowPunct w:val="0"/>
              <w:autoSpaceDE w:val="0"/>
              <w:autoSpaceDN w:val="0"/>
              <w:adjustRightInd w:val="0"/>
              <w:rPr>
                <w:rFonts w:ascii="Arial" w:hAnsi="Arial" w:cs="Arial"/>
                <w:sz w:val="18"/>
                <w:szCs w:val="22"/>
                <w:lang w:val="en-GB" w:eastAsia="sv-SE"/>
              </w:rPr>
            </w:pPr>
            <w:r w:rsidRPr="00E1362F">
              <w:rPr>
                <w:rFonts w:ascii="Arial" w:hAnsi="Arial" w:cs="Arial"/>
                <w:sz w:val="18"/>
                <w:szCs w:val="22"/>
                <w:lang w:val="en-GB" w:eastAsia="sv-SE"/>
              </w:rPr>
              <w:t>Number of repetitions for data (see TS 38.214 [19], clause 6.1.2.1). If the field is absent the UE applies the value 1.</w:t>
            </w:r>
          </w:p>
        </w:tc>
      </w:tr>
      <w:tr w:rsidR="0032733D" w:rsidRPr="00E1362F" w14:paraId="49454A73" w14:textId="77777777" w:rsidTr="00CB2D2A">
        <w:trPr>
          <w:trHeight w:val="1066"/>
        </w:trPr>
        <w:tc>
          <w:tcPr>
            <w:tcW w:w="9322" w:type="dxa"/>
            <w:tcBorders>
              <w:top w:val="single" w:sz="4" w:space="0" w:color="auto"/>
              <w:left w:val="single" w:sz="4" w:space="0" w:color="auto"/>
              <w:bottom w:val="single" w:sz="4" w:space="0" w:color="auto"/>
              <w:right w:val="single" w:sz="4" w:space="0" w:color="auto"/>
            </w:tcBorders>
          </w:tcPr>
          <w:p w14:paraId="2F47F89E" w14:textId="77777777" w:rsidR="0032733D" w:rsidRDefault="0032733D" w:rsidP="0032733D">
            <w:pPr>
              <w:pStyle w:val="TAL"/>
              <w:rPr>
                <w:b/>
                <w:bCs/>
                <w:i/>
                <w:iCs/>
                <w:lang w:eastAsia="x-none"/>
              </w:rPr>
            </w:pPr>
            <w:r>
              <w:rPr>
                <w:b/>
                <w:bCs/>
                <w:i/>
                <w:iCs/>
                <w:lang w:eastAsia="x-none"/>
              </w:rPr>
              <w:t>pusch-RepTypeIndicatorDCI-0-1, pusch-RepTypeIndicatorDCI-0-2</w:t>
            </w:r>
          </w:p>
          <w:p w14:paraId="0ECF7EEF" w14:textId="2997C005" w:rsidR="0032733D" w:rsidRPr="00622A4B" w:rsidRDefault="0032733D" w:rsidP="0032733D">
            <w:pPr>
              <w:keepNext/>
              <w:keepLines/>
              <w:overflowPunct w:val="0"/>
              <w:autoSpaceDE w:val="0"/>
              <w:autoSpaceDN w:val="0"/>
              <w:adjustRightInd w:val="0"/>
              <w:rPr>
                <w:rFonts w:ascii="Arial" w:hAnsi="Arial" w:cs="Arial"/>
                <w:b/>
                <w:i/>
                <w:sz w:val="18"/>
                <w:szCs w:val="18"/>
                <w:lang w:val="en-GB" w:eastAsia="sv-SE"/>
              </w:rPr>
            </w:pPr>
            <w:r w:rsidRPr="00CB2D2A">
              <w:rPr>
                <w:rFonts w:ascii="Arial" w:hAnsi="Arial" w:cs="Arial"/>
                <w:sz w:val="18"/>
                <w:szCs w:val="18"/>
                <w:highlight w:val="yellow"/>
                <w:lang w:eastAsia="sv-SE"/>
              </w:rPr>
              <w:t>Indicates whether UE follows the behavior for "PUSCH repetition type A" or the behavior for "PUSCH repetition type B" for the PUSCH scheduled by DCI format 0_1/0_2 and for Type 2 CG associated with the activating DCI format 0_1/0_2.</w:t>
            </w:r>
            <w:r w:rsidRPr="00CB2D2A">
              <w:rPr>
                <w:rFonts w:ascii="Arial" w:hAnsi="Arial" w:cs="Arial"/>
                <w:sz w:val="18"/>
                <w:szCs w:val="18"/>
                <w:lang w:eastAsia="sv-SE"/>
              </w:rPr>
              <w:t xml:space="preserve">The value </w:t>
            </w:r>
            <w:proofErr w:type="spellStart"/>
            <w:r w:rsidRPr="00CB2D2A">
              <w:rPr>
                <w:rFonts w:ascii="Arial" w:hAnsi="Arial" w:cs="Arial"/>
                <w:i/>
                <w:sz w:val="18"/>
                <w:szCs w:val="18"/>
                <w:lang w:eastAsia="sv-SE"/>
              </w:rPr>
              <w:t>pusch-RepTypeA</w:t>
            </w:r>
            <w:proofErr w:type="spellEnd"/>
            <w:r w:rsidRPr="00CB2D2A">
              <w:rPr>
                <w:rFonts w:ascii="Arial" w:hAnsi="Arial" w:cs="Arial"/>
                <w:i/>
                <w:sz w:val="18"/>
                <w:szCs w:val="18"/>
                <w:lang w:eastAsia="sv-SE"/>
              </w:rPr>
              <w:t xml:space="preserve"> </w:t>
            </w:r>
            <w:r w:rsidRPr="00CB2D2A">
              <w:rPr>
                <w:rFonts w:ascii="Arial" w:hAnsi="Arial" w:cs="Arial"/>
                <w:sz w:val="18"/>
                <w:szCs w:val="18"/>
                <w:lang w:eastAsia="sv-SE"/>
              </w:rPr>
              <w:t xml:space="preserve">enables the 'PUSCH repetition type A' and the value </w:t>
            </w:r>
            <w:proofErr w:type="spellStart"/>
            <w:r w:rsidRPr="00CB2D2A">
              <w:rPr>
                <w:rFonts w:ascii="Arial" w:hAnsi="Arial" w:cs="Arial"/>
                <w:i/>
                <w:sz w:val="18"/>
                <w:szCs w:val="18"/>
                <w:lang w:eastAsia="sv-SE"/>
              </w:rPr>
              <w:t>pusch-RepTypeB</w:t>
            </w:r>
            <w:proofErr w:type="spellEnd"/>
            <w:r w:rsidRPr="00CB2D2A">
              <w:rPr>
                <w:rFonts w:ascii="Arial" w:hAnsi="Arial" w:cs="Arial"/>
                <w:sz w:val="18"/>
                <w:szCs w:val="18"/>
                <w:lang w:eastAsia="sv-SE"/>
              </w:rPr>
              <w:t xml:space="preserve"> enables the 'PUSCH repetition type B'. The field </w:t>
            </w:r>
            <w:r w:rsidRPr="00CB2D2A">
              <w:rPr>
                <w:rFonts w:ascii="Arial" w:hAnsi="Arial" w:cs="Arial"/>
                <w:i/>
                <w:sz w:val="18"/>
                <w:szCs w:val="18"/>
                <w:lang w:eastAsia="sv-SE"/>
              </w:rPr>
              <w:t xml:space="preserve">pusch-RepTypeIndicatorDCI-0-1 </w:t>
            </w:r>
            <w:r w:rsidRPr="00CB2D2A">
              <w:rPr>
                <w:rFonts w:ascii="Arial" w:hAnsi="Arial" w:cs="Arial"/>
                <w:sz w:val="18"/>
                <w:szCs w:val="18"/>
                <w:lang w:eastAsia="sv-SE"/>
              </w:rPr>
              <w:t xml:space="preserve">applies to DCI format 0_1 and the field </w:t>
            </w:r>
            <w:r w:rsidRPr="00CB2D2A">
              <w:rPr>
                <w:rFonts w:ascii="Arial" w:hAnsi="Arial" w:cs="Arial"/>
                <w:i/>
                <w:sz w:val="18"/>
                <w:szCs w:val="18"/>
                <w:lang w:eastAsia="sv-SE"/>
              </w:rPr>
              <w:t>pusch-RepTypeIndicatorDCI-0-2</w:t>
            </w:r>
            <w:r w:rsidRPr="00CB2D2A">
              <w:rPr>
                <w:rFonts w:ascii="Arial" w:hAnsi="Arial" w:cs="Arial"/>
                <w:sz w:val="18"/>
                <w:szCs w:val="18"/>
                <w:lang w:eastAsia="sv-SE"/>
              </w:rPr>
              <w:t xml:space="preserve"> applies to DCI format 0_2 (see TS 38.214 [19], clause 6.1.2.1).</w:t>
            </w:r>
          </w:p>
        </w:tc>
      </w:tr>
      <w:tr w:rsidR="00E1362F" w:rsidRPr="00E1362F" w14:paraId="786F3411" w14:textId="77777777" w:rsidTr="00CB2D2A">
        <w:tc>
          <w:tcPr>
            <w:tcW w:w="9322" w:type="dxa"/>
            <w:tcBorders>
              <w:top w:val="single" w:sz="4" w:space="0" w:color="auto"/>
              <w:left w:val="single" w:sz="4" w:space="0" w:color="auto"/>
              <w:bottom w:val="single" w:sz="4" w:space="0" w:color="auto"/>
              <w:right w:val="single" w:sz="4" w:space="0" w:color="auto"/>
            </w:tcBorders>
            <w:hideMark/>
          </w:tcPr>
          <w:p w14:paraId="1583B2CE" w14:textId="56DCC504" w:rsidR="00E1362F" w:rsidRPr="00E1362F" w:rsidRDefault="00E1362F" w:rsidP="00E1362F">
            <w:pPr>
              <w:keepNext/>
              <w:keepLines/>
              <w:overflowPunct w:val="0"/>
              <w:autoSpaceDE w:val="0"/>
              <w:autoSpaceDN w:val="0"/>
              <w:adjustRightInd w:val="0"/>
              <w:rPr>
                <w:rFonts w:ascii="Arial" w:hAnsi="Arial" w:cs="Arial"/>
                <w:b/>
                <w:i/>
                <w:sz w:val="18"/>
                <w:szCs w:val="22"/>
                <w:lang w:val="en-GB" w:eastAsia="sv-SE"/>
              </w:rPr>
            </w:pPr>
          </w:p>
        </w:tc>
      </w:tr>
      <w:tr w:rsidR="00E1362F" w:rsidRPr="00E1362F" w14:paraId="229D72DC" w14:textId="77777777" w:rsidTr="00CB2D2A">
        <w:tc>
          <w:tcPr>
            <w:tcW w:w="9322" w:type="dxa"/>
            <w:tcBorders>
              <w:top w:val="single" w:sz="4" w:space="0" w:color="auto"/>
              <w:left w:val="single" w:sz="4" w:space="0" w:color="auto"/>
              <w:bottom w:val="single" w:sz="4" w:space="0" w:color="auto"/>
              <w:right w:val="single" w:sz="4" w:space="0" w:color="auto"/>
            </w:tcBorders>
            <w:hideMark/>
          </w:tcPr>
          <w:p w14:paraId="5D2D68F5" w14:textId="77777777" w:rsidR="00E1362F" w:rsidRPr="00E1362F" w:rsidRDefault="00E1362F" w:rsidP="00E1362F">
            <w:pPr>
              <w:keepNext/>
              <w:keepLines/>
              <w:overflowPunct w:val="0"/>
              <w:autoSpaceDE w:val="0"/>
              <w:autoSpaceDN w:val="0"/>
              <w:adjustRightInd w:val="0"/>
              <w:rPr>
                <w:rFonts w:ascii="Arial" w:hAnsi="Arial" w:cs="Arial"/>
                <w:sz w:val="18"/>
                <w:szCs w:val="22"/>
                <w:lang w:val="en-GB" w:eastAsia="sv-SE"/>
              </w:rPr>
            </w:pPr>
            <w:proofErr w:type="spellStart"/>
            <w:r w:rsidRPr="00E1362F">
              <w:rPr>
                <w:rFonts w:ascii="Arial" w:hAnsi="Arial" w:cs="Arial"/>
                <w:b/>
                <w:i/>
                <w:sz w:val="18"/>
                <w:szCs w:val="22"/>
                <w:lang w:val="en-GB" w:eastAsia="sv-SE"/>
              </w:rPr>
              <w:t>pusch-TimeDomainAllocationList</w:t>
            </w:r>
            <w:proofErr w:type="spellEnd"/>
          </w:p>
          <w:p w14:paraId="322077B7" w14:textId="77777777" w:rsidR="00E1362F" w:rsidRPr="00E1362F" w:rsidRDefault="00E1362F" w:rsidP="00E1362F">
            <w:pPr>
              <w:keepNext/>
              <w:keepLines/>
              <w:overflowPunct w:val="0"/>
              <w:autoSpaceDE w:val="0"/>
              <w:autoSpaceDN w:val="0"/>
              <w:adjustRightInd w:val="0"/>
              <w:rPr>
                <w:rFonts w:ascii="Arial" w:hAnsi="Arial" w:cs="Arial"/>
                <w:sz w:val="18"/>
                <w:szCs w:val="22"/>
                <w:lang w:val="en-GB" w:eastAsia="sv-SE"/>
              </w:rPr>
            </w:pPr>
            <w:r w:rsidRPr="00E1362F">
              <w:rPr>
                <w:rFonts w:ascii="Arial" w:hAnsi="Arial" w:cs="Arial"/>
                <w:sz w:val="18"/>
                <w:szCs w:val="22"/>
                <w:lang w:val="en-GB" w:eastAsia="sv-SE"/>
              </w:rPr>
              <w:t xml:space="preserve">List of time domain allocations for timing of UL assignment to UL data (see TS 38.214 [19], table 6.1.2.1.1-1). The field </w:t>
            </w:r>
            <w:proofErr w:type="spellStart"/>
            <w:r w:rsidRPr="00E1362F">
              <w:rPr>
                <w:rFonts w:ascii="Arial" w:hAnsi="Arial" w:cs="Arial"/>
                <w:i/>
                <w:sz w:val="18"/>
                <w:szCs w:val="22"/>
                <w:lang w:val="en-GB" w:eastAsia="sv-SE"/>
              </w:rPr>
              <w:t>pusch-TimeDomainAllocationList</w:t>
            </w:r>
            <w:proofErr w:type="spellEnd"/>
            <w:r w:rsidRPr="00E1362F">
              <w:rPr>
                <w:rFonts w:ascii="Arial" w:hAnsi="Arial" w:cs="Arial"/>
                <w:sz w:val="18"/>
                <w:szCs w:val="22"/>
                <w:lang w:val="en-GB" w:eastAsia="sv-SE"/>
              </w:rPr>
              <w:t xml:space="preserve"> applies to DCI formats 0_0 or DCI format 0_1 when the field </w:t>
            </w:r>
            <w:r w:rsidRPr="00E1362F">
              <w:rPr>
                <w:rFonts w:ascii="Arial" w:hAnsi="Arial" w:cs="Arial"/>
                <w:i/>
                <w:sz w:val="18"/>
                <w:szCs w:val="22"/>
                <w:lang w:val="en-GB" w:eastAsia="sv-SE"/>
              </w:rPr>
              <w:t>pusch-TimeDomainAllocationListDCI-0-1</w:t>
            </w:r>
            <w:r w:rsidRPr="00E1362F">
              <w:rPr>
                <w:rFonts w:ascii="Arial" w:hAnsi="Arial" w:cs="Arial"/>
                <w:sz w:val="18"/>
                <w:szCs w:val="22"/>
                <w:lang w:val="en-GB" w:eastAsia="sv-SE"/>
              </w:rPr>
              <w:t xml:space="preserve"> is not configured (see TS 38.214 [19], table 6.1.2.1.1-1 and table 6.1.2.1.1-1A). </w:t>
            </w:r>
            <w:r w:rsidRPr="00CB2D2A">
              <w:rPr>
                <w:rFonts w:ascii="Arial" w:hAnsi="Arial" w:cs="Arial"/>
                <w:sz w:val="18"/>
                <w:szCs w:val="22"/>
                <w:highlight w:val="yellow"/>
                <w:lang w:val="en-GB" w:eastAsia="sv-SE"/>
              </w:rPr>
              <w:t xml:space="preserve">The network does not configure the </w:t>
            </w:r>
            <w:proofErr w:type="spellStart"/>
            <w:r w:rsidRPr="00CB2D2A">
              <w:rPr>
                <w:rFonts w:ascii="Arial" w:hAnsi="Arial" w:cs="Arial"/>
                <w:i/>
                <w:iCs/>
                <w:sz w:val="18"/>
                <w:szCs w:val="22"/>
                <w:highlight w:val="yellow"/>
                <w:lang w:val="en-GB" w:eastAsia="sv-SE"/>
              </w:rPr>
              <w:t>pusch-TimeDomainAllocationList</w:t>
            </w:r>
            <w:proofErr w:type="spellEnd"/>
            <w:r w:rsidRPr="00CB2D2A">
              <w:rPr>
                <w:rFonts w:ascii="Arial" w:hAnsi="Arial" w:cs="Arial"/>
                <w:sz w:val="18"/>
                <w:szCs w:val="22"/>
                <w:highlight w:val="yellow"/>
                <w:lang w:val="en-GB" w:eastAsia="sv-SE"/>
              </w:rPr>
              <w:t xml:space="preserve"> (without suffix) simultaneously with the </w:t>
            </w:r>
            <w:r w:rsidRPr="00CB2D2A">
              <w:rPr>
                <w:rFonts w:ascii="Arial" w:hAnsi="Arial" w:cs="Arial"/>
                <w:i/>
                <w:iCs/>
                <w:sz w:val="18"/>
                <w:szCs w:val="20"/>
                <w:highlight w:val="yellow"/>
                <w:lang w:val="en-GB" w:eastAsia="ja-JP"/>
              </w:rPr>
              <w:t>pusch-TimeDomainAllocationListDCI-0-2-r16</w:t>
            </w:r>
            <w:r w:rsidRPr="00CB2D2A">
              <w:rPr>
                <w:rFonts w:ascii="Arial" w:hAnsi="Arial" w:cs="Arial"/>
                <w:sz w:val="18"/>
                <w:szCs w:val="20"/>
                <w:highlight w:val="yellow"/>
                <w:lang w:val="en-GB" w:eastAsia="ja-JP"/>
              </w:rPr>
              <w:t xml:space="preserve"> </w:t>
            </w:r>
            <w:r w:rsidRPr="00CB2D2A">
              <w:rPr>
                <w:rFonts w:ascii="Arial" w:hAnsi="Arial" w:cs="Arial"/>
                <w:sz w:val="18"/>
                <w:szCs w:val="22"/>
                <w:highlight w:val="yellow"/>
                <w:lang w:val="en-GB" w:eastAsia="sv-SE"/>
              </w:rPr>
              <w:t>or</w:t>
            </w:r>
            <w:r w:rsidRPr="00CB2D2A">
              <w:rPr>
                <w:rFonts w:ascii="Arial" w:hAnsi="Arial" w:cs="Arial"/>
                <w:i/>
                <w:iCs/>
                <w:sz w:val="18"/>
                <w:szCs w:val="22"/>
                <w:highlight w:val="yellow"/>
                <w:lang w:val="en-GB" w:eastAsia="sv-SE"/>
              </w:rPr>
              <w:t xml:space="preserve"> </w:t>
            </w:r>
            <w:r w:rsidRPr="00CB2D2A">
              <w:rPr>
                <w:rFonts w:ascii="Arial" w:hAnsi="Arial" w:cs="Arial"/>
                <w:i/>
                <w:iCs/>
                <w:sz w:val="18"/>
                <w:szCs w:val="20"/>
                <w:highlight w:val="yellow"/>
                <w:lang w:val="en-GB" w:eastAsia="ja-JP"/>
              </w:rPr>
              <w:t>pusch-TimeDomainAllocationListDCI-0-1-r16</w:t>
            </w:r>
            <w:r w:rsidRPr="00CB2D2A">
              <w:rPr>
                <w:rFonts w:ascii="Arial" w:hAnsi="Arial" w:cs="Arial"/>
                <w:sz w:val="18"/>
                <w:szCs w:val="20"/>
                <w:highlight w:val="yellow"/>
                <w:lang w:val="en-GB" w:eastAsia="ja-JP"/>
              </w:rPr>
              <w:t xml:space="preserve"> or </w:t>
            </w:r>
            <w:r w:rsidRPr="00CB2D2A">
              <w:rPr>
                <w:rFonts w:ascii="Arial" w:hAnsi="Arial" w:cs="Arial"/>
                <w:i/>
                <w:iCs/>
                <w:sz w:val="18"/>
                <w:szCs w:val="20"/>
                <w:highlight w:val="yellow"/>
                <w:lang w:val="en-GB" w:eastAsia="ja-JP"/>
              </w:rPr>
              <w:t>pusch-TimeDomainAllocationListForMultiPUSCH-r16</w:t>
            </w:r>
            <w:r w:rsidRPr="00CB2D2A">
              <w:rPr>
                <w:rFonts w:ascii="Arial" w:hAnsi="Arial" w:cs="Arial"/>
                <w:sz w:val="18"/>
                <w:szCs w:val="22"/>
                <w:highlight w:val="yellow"/>
                <w:lang w:val="en-GB" w:eastAsia="sv-SE"/>
              </w:rPr>
              <w:t>.</w:t>
            </w:r>
          </w:p>
        </w:tc>
      </w:tr>
      <w:tr w:rsidR="00E1362F" w:rsidRPr="00E1362F" w14:paraId="02565B12" w14:textId="77777777" w:rsidTr="00CB2D2A">
        <w:tc>
          <w:tcPr>
            <w:tcW w:w="9322" w:type="dxa"/>
            <w:tcBorders>
              <w:top w:val="single" w:sz="4" w:space="0" w:color="auto"/>
              <w:left w:val="single" w:sz="4" w:space="0" w:color="auto"/>
              <w:bottom w:val="single" w:sz="4" w:space="0" w:color="auto"/>
              <w:right w:val="single" w:sz="4" w:space="0" w:color="auto"/>
            </w:tcBorders>
            <w:hideMark/>
          </w:tcPr>
          <w:p w14:paraId="0D4C316D" w14:textId="77777777" w:rsidR="00E1362F" w:rsidRPr="00E1362F" w:rsidRDefault="00E1362F" w:rsidP="00E1362F">
            <w:pPr>
              <w:keepNext/>
              <w:keepLines/>
              <w:overflowPunct w:val="0"/>
              <w:autoSpaceDE w:val="0"/>
              <w:autoSpaceDN w:val="0"/>
              <w:adjustRightInd w:val="0"/>
              <w:rPr>
                <w:rFonts w:ascii="Arial" w:hAnsi="Arial" w:cs="Arial"/>
                <w:b/>
                <w:bCs/>
                <w:i/>
                <w:iCs/>
                <w:sz w:val="18"/>
                <w:szCs w:val="20"/>
                <w:lang w:val="en-GB" w:eastAsia="x-none"/>
              </w:rPr>
            </w:pPr>
            <w:r w:rsidRPr="00E1362F">
              <w:rPr>
                <w:rFonts w:ascii="Arial" w:hAnsi="Arial" w:cs="Arial"/>
                <w:b/>
                <w:bCs/>
                <w:i/>
                <w:iCs/>
                <w:sz w:val="18"/>
                <w:szCs w:val="20"/>
                <w:lang w:val="en-GB" w:eastAsia="x-none"/>
              </w:rPr>
              <w:t>pusch-TimeDomainAllocationListDCI-0-1</w:t>
            </w:r>
          </w:p>
          <w:p w14:paraId="3F10CB5C" w14:textId="77777777" w:rsidR="00E1362F" w:rsidRPr="00E1362F" w:rsidRDefault="00E1362F" w:rsidP="00E1362F">
            <w:pPr>
              <w:keepNext/>
              <w:keepLines/>
              <w:overflowPunct w:val="0"/>
              <w:autoSpaceDE w:val="0"/>
              <w:autoSpaceDN w:val="0"/>
              <w:adjustRightInd w:val="0"/>
              <w:rPr>
                <w:rFonts w:ascii="Arial" w:hAnsi="Arial" w:cs="Arial"/>
                <w:b/>
                <w:i/>
                <w:sz w:val="18"/>
                <w:szCs w:val="22"/>
                <w:lang w:val="en-GB" w:eastAsia="sv-SE"/>
              </w:rPr>
            </w:pPr>
            <w:r w:rsidRPr="00E1362F">
              <w:rPr>
                <w:rFonts w:ascii="Arial" w:hAnsi="Arial" w:cs="Arial"/>
                <w:sz w:val="18"/>
                <w:szCs w:val="22"/>
                <w:lang w:val="en-GB" w:eastAsia="sv-SE"/>
              </w:rPr>
              <w:t>Configuration of the time domain resource allocation (TDRA) table for DCI format 0_1 (see TS 38.214 [19], clause 6.1, table 6.1.2.1.1-1A).</w:t>
            </w:r>
          </w:p>
        </w:tc>
      </w:tr>
      <w:tr w:rsidR="00E1362F" w:rsidRPr="00E1362F" w14:paraId="433C8272" w14:textId="77777777" w:rsidTr="00CB2D2A">
        <w:tc>
          <w:tcPr>
            <w:tcW w:w="9322" w:type="dxa"/>
            <w:tcBorders>
              <w:top w:val="single" w:sz="4" w:space="0" w:color="auto"/>
              <w:left w:val="single" w:sz="4" w:space="0" w:color="auto"/>
              <w:bottom w:val="single" w:sz="4" w:space="0" w:color="auto"/>
              <w:right w:val="single" w:sz="4" w:space="0" w:color="auto"/>
            </w:tcBorders>
            <w:hideMark/>
          </w:tcPr>
          <w:p w14:paraId="45F0826D" w14:textId="77777777" w:rsidR="00E1362F" w:rsidRPr="00E1362F" w:rsidRDefault="00E1362F" w:rsidP="00E1362F">
            <w:pPr>
              <w:keepNext/>
              <w:keepLines/>
              <w:overflowPunct w:val="0"/>
              <w:autoSpaceDE w:val="0"/>
              <w:autoSpaceDN w:val="0"/>
              <w:adjustRightInd w:val="0"/>
              <w:rPr>
                <w:rFonts w:ascii="Arial" w:hAnsi="Arial" w:cs="Arial"/>
                <w:b/>
                <w:bCs/>
                <w:i/>
                <w:iCs/>
                <w:sz w:val="18"/>
                <w:szCs w:val="20"/>
                <w:lang w:val="en-GB" w:eastAsia="x-none"/>
              </w:rPr>
            </w:pPr>
            <w:r w:rsidRPr="00E1362F">
              <w:rPr>
                <w:rFonts w:ascii="Arial" w:hAnsi="Arial" w:cs="Arial"/>
                <w:b/>
                <w:bCs/>
                <w:i/>
                <w:iCs/>
                <w:sz w:val="18"/>
                <w:szCs w:val="20"/>
                <w:lang w:val="en-GB" w:eastAsia="x-none"/>
              </w:rPr>
              <w:t>pusch-TimeDomainAllocationListDCI-0-2</w:t>
            </w:r>
          </w:p>
          <w:p w14:paraId="36C874FB" w14:textId="77777777" w:rsidR="00E1362F" w:rsidRPr="00E1362F" w:rsidRDefault="00E1362F" w:rsidP="00E1362F">
            <w:pPr>
              <w:keepNext/>
              <w:keepLines/>
              <w:overflowPunct w:val="0"/>
              <w:autoSpaceDE w:val="0"/>
              <w:autoSpaceDN w:val="0"/>
              <w:adjustRightInd w:val="0"/>
              <w:rPr>
                <w:rFonts w:ascii="Arial" w:hAnsi="Arial" w:cs="Arial"/>
                <w:b/>
                <w:i/>
                <w:sz w:val="18"/>
                <w:szCs w:val="22"/>
                <w:lang w:val="en-GB" w:eastAsia="sv-SE"/>
              </w:rPr>
            </w:pPr>
            <w:r w:rsidRPr="00E1362F">
              <w:rPr>
                <w:rFonts w:ascii="Arial" w:hAnsi="Arial" w:cs="Arial"/>
                <w:sz w:val="18"/>
                <w:szCs w:val="22"/>
                <w:lang w:val="en-GB" w:eastAsia="sv-SE"/>
              </w:rPr>
              <w:t>Configuration of the time domain resource allocation (TDRA) table for DCI format 0_2 (see TS 38.214 [19], clause 6.1.2, table 6.1.2.1.1-1B).</w:t>
            </w:r>
          </w:p>
        </w:tc>
      </w:tr>
      <w:tr w:rsidR="00E1362F" w:rsidRPr="00E1362F" w14:paraId="53A43036" w14:textId="77777777" w:rsidTr="00CB2D2A">
        <w:tc>
          <w:tcPr>
            <w:tcW w:w="9322" w:type="dxa"/>
            <w:tcBorders>
              <w:top w:val="single" w:sz="4" w:space="0" w:color="auto"/>
              <w:left w:val="single" w:sz="4" w:space="0" w:color="auto"/>
              <w:bottom w:val="single" w:sz="4" w:space="0" w:color="auto"/>
              <w:right w:val="single" w:sz="4" w:space="0" w:color="auto"/>
            </w:tcBorders>
            <w:hideMark/>
          </w:tcPr>
          <w:p w14:paraId="03653146" w14:textId="77777777" w:rsidR="00E1362F" w:rsidRPr="00E1362F" w:rsidRDefault="00E1362F" w:rsidP="00E1362F">
            <w:pPr>
              <w:keepNext/>
              <w:keepLines/>
              <w:overflowPunct w:val="0"/>
              <w:autoSpaceDE w:val="0"/>
              <w:autoSpaceDN w:val="0"/>
              <w:adjustRightInd w:val="0"/>
              <w:rPr>
                <w:rFonts w:ascii="Arial" w:hAnsi="Arial" w:cs="Arial"/>
                <w:b/>
                <w:bCs/>
                <w:i/>
                <w:iCs/>
                <w:sz w:val="18"/>
                <w:szCs w:val="20"/>
                <w:lang w:val="en-GB" w:eastAsia="ja-JP"/>
              </w:rPr>
            </w:pPr>
            <w:proofErr w:type="spellStart"/>
            <w:r w:rsidRPr="00E1362F">
              <w:rPr>
                <w:rFonts w:ascii="Arial" w:hAnsi="Arial" w:cs="Arial"/>
                <w:b/>
                <w:bCs/>
                <w:i/>
                <w:iCs/>
                <w:sz w:val="18"/>
                <w:szCs w:val="20"/>
                <w:lang w:val="en-GB" w:eastAsia="ja-JP"/>
              </w:rPr>
              <w:t>pusch-TimeDomainAllocationListForMultiPUSCH</w:t>
            </w:r>
            <w:proofErr w:type="spellEnd"/>
          </w:p>
          <w:p w14:paraId="5C200672" w14:textId="77777777" w:rsidR="00E1362F" w:rsidRPr="00E1362F" w:rsidRDefault="00E1362F" w:rsidP="00E1362F">
            <w:pPr>
              <w:keepNext/>
              <w:keepLines/>
              <w:overflowPunct w:val="0"/>
              <w:autoSpaceDE w:val="0"/>
              <w:autoSpaceDN w:val="0"/>
              <w:adjustRightInd w:val="0"/>
              <w:rPr>
                <w:rFonts w:ascii="Arial" w:hAnsi="Arial" w:cs="Arial"/>
                <w:sz w:val="18"/>
                <w:szCs w:val="20"/>
                <w:lang w:val="en-GB" w:eastAsia="ja-JP"/>
              </w:rPr>
            </w:pPr>
            <w:r w:rsidRPr="00E1362F">
              <w:rPr>
                <w:rFonts w:ascii="Arial" w:hAnsi="Arial" w:cs="Arial"/>
                <w:sz w:val="18"/>
                <w:szCs w:val="20"/>
                <w:lang w:val="en-GB" w:eastAsia="ja-JP"/>
              </w:rPr>
              <w:t xml:space="preserve">Configuration of the time domain resource allocation (TDRA) table for multiple PUSCH (see TS 38.214 [19], clause 6.1.2). The network configures at most 16 rows in this TDRA table in </w:t>
            </w:r>
            <w:r w:rsidRPr="00E1362F">
              <w:rPr>
                <w:rFonts w:ascii="Arial" w:hAnsi="Arial" w:cs="Arial"/>
                <w:i/>
                <w:iCs/>
                <w:sz w:val="18"/>
                <w:szCs w:val="20"/>
                <w:lang w:val="en-GB" w:eastAsia="ja-JP"/>
              </w:rPr>
              <w:t>PUSCH-TimeDomainResourceAllocationList-r16</w:t>
            </w:r>
            <w:r w:rsidRPr="00E1362F">
              <w:rPr>
                <w:rFonts w:ascii="Arial" w:hAnsi="Arial" w:cs="Arial"/>
                <w:sz w:val="18"/>
                <w:szCs w:val="20"/>
                <w:lang w:val="en-GB" w:eastAsia="ja-JP"/>
              </w:rPr>
              <w:t xml:space="preserve"> configured by this field.</w:t>
            </w:r>
          </w:p>
        </w:tc>
      </w:tr>
    </w:tbl>
    <w:p w14:paraId="4545A64E" w14:textId="57884019" w:rsidR="00E1362F" w:rsidRPr="00CB2D2A" w:rsidRDefault="002F574B" w:rsidP="00EC07A8">
      <w:pPr>
        <w:spacing w:beforeLines="50" w:before="120" w:afterLines="50" w:after="120"/>
        <w:jc w:val="both"/>
        <w:rPr>
          <w:rFonts w:eastAsiaTheme="minorEastAsia"/>
          <w:bCs/>
          <w:lang w:eastAsia="zh-CN"/>
        </w:rPr>
      </w:pPr>
      <w:r>
        <w:rPr>
          <w:rFonts w:eastAsiaTheme="minorEastAsia"/>
          <w:bCs/>
          <w:lang w:eastAsia="zh-CN"/>
        </w:rPr>
        <w:t>In addition, t</w:t>
      </w:r>
      <w:r w:rsidR="00A81344">
        <w:rPr>
          <w:rFonts w:eastAsiaTheme="minorEastAsia"/>
          <w:bCs/>
          <w:lang w:eastAsia="zh-CN"/>
        </w:rPr>
        <w:t xml:space="preserve">he definition of </w:t>
      </w:r>
      <w:r w:rsidRPr="00CB2D2A">
        <w:rPr>
          <w:i/>
        </w:rPr>
        <w:t>PUSCH-</w:t>
      </w:r>
      <w:proofErr w:type="spellStart"/>
      <w:r w:rsidRPr="00CB2D2A">
        <w:rPr>
          <w:i/>
        </w:rPr>
        <w:t>TimeDomainResourceAllocationList</w:t>
      </w:r>
      <w:proofErr w:type="spellEnd"/>
      <w:r w:rsidRPr="002A02A7">
        <w:t xml:space="preserve"> </w:t>
      </w:r>
      <w:r>
        <w:t xml:space="preserve">and </w:t>
      </w:r>
      <w:r w:rsidR="00A81344" w:rsidRPr="00CB2D2A">
        <w:rPr>
          <w:i/>
        </w:rPr>
        <w:t>PUSCH-TimeDomainResourceAllocationList-r16</w:t>
      </w:r>
      <w:r w:rsidR="00A81344">
        <w:t xml:space="preserve"> </w:t>
      </w:r>
      <w:r>
        <w:t>are</w:t>
      </w:r>
      <w:r w:rsidR="00A81344">
        <w:t xml:space="preserve"> shown as follows.</w:t>
      </w:r>
    </w:p>
    <w:p w14:paraId="06057133" w14:textId="77777777" w:rsidR="002F574B" w:rsidRDefault="002F574B" w:rsidP="002F574B">
      <w:pPr>
        <w:pStyle w:val="PL"/>
      </w:pPr>
      <w:r>
        <w:t xml:space="preserve">PUSCH-TimeDomainResourceAllocationList ::=  </w:t>
      </w:r>
      <w:r>
        <w:rPr>
          <w:color w:val="993366"/>
        </w:rPr>
        <w:t>SEQUENCE</w:t>
      </w:r>
      <w:r>
        <w:t xml:space="preserve"> (</w:t>
      </w:r>
      <w:r>
        <w:rPr>
          <w:color w:val="993366"/>
        </w:rPr>
        <w:t>SIZE</w:t>
      </w:r>
      <w:r>
        <w:t>(1..maxNrofUL-Allocations))</w:t>
      </w:r>
      <w:r>
        <w:rPr>
          <w:color w:val="993366"/>
        </w:rPr>
        <w:t xml:space="preserve"> OF</w:t>
      </w:r>
      <w:r>
        <w:t xml:space="preserve"> PUSCH-TimeDomainResourceAllocation</w:t>
      </w:r>
    </w:p>
    <w:p w14:paraId="19D4569F" w14:textId="77777777" w:rsidR="002F574B" w:rsidRDefault="002F574B" w:rsidP="002F574B">
      <w:pPr>
        <w:pStyle w:val="PL"/>
      </w:pPr>
    </w:p>
    <w:p w14:paraId="020BC1DF" w14:textId="77777777" w:rsidR="002F574B" w:rsidRDefault="002F574B" w:rsidP="002F574B">
      <w:pPr>
        <w:pStyle w:val="PL"/>
      </w:pPr>
      <w:r>
        <w:t xml:space="preserve">PUSCH-TimeDomainResourceAllocation ::=  </w:t>
      </w:r>
      <w:r>
        <w:rPr>
          <w:color w:val="993366"/>
        </w:rPr>
        <w:t>SEQUENCE</w:t>
      </w:r>
      <w:r>
        <w:t xml:space="preserve"> {</w:t>
      </w:r>
    </w:p>
    <w:p w14:paraId="18192CA8" w14:textId="451F12D3" w:rsidR="002F574B" w:rsidRDefault="002F574B" w:rsidP="002F574B">
      <w:pPr>
        <w:pStyle w:val="PL"/>
        <w:rPr>
          <w:color w:val="808080"/>
        </w:rPr>
      </w:pPr>
      <w:r>
        <w:t xml:space="preserve">    k2                                        </w:t>
      </w:r>
      <w:r>
        <w:rPr>
          <w:color w:val="993366"/>
        </w:rPr>
        <w:t>INTEGER</w:t>
      </w:r>
      <w:r>
        <w:t xml:space="preserve">(0..32)                                  </w:t>
      </w:r>
      <w:r>
        <w:rPr>
          <w:color w:val="993366"/>
        </w:rPr>
        <w:t>OPTIONAL</w:t>
      </w:r>
      <w:r>
        <w:t xml:space="preserve">,   </w:t>
      </w:r>
      <w:r>
        <w:rPr>
          <w:color w:val="808080"/>
        </w:rPr>
        <w:t>-- Need S</w:t>
      </w:r>
    </w:p>
    <w:p w14:paraId="18D2D5B2" w14:textId="4071D4FA" w:rsidR="002F574B" w:rsidRDefault="002F574B" w:rsidP="002F574B">
      <w:pPr>
        <w:pStyle w:val="PL"/>
      </w:pPr>
      <w:r>
        <w:t xml:space="preserve">    mappingType                               </w:t>
      </w:r>
      <w:r>
        <w:rPr>
          <w:color w:val="993366"/>
        </w:rPr>
        <w:t>ENUMERATED</w:t>
      </w:r>
      <w:r>
        <w:t xml:space="preserve"> {typeA, typeB},</w:t>
      </w:r>
    </w:p>
    <w:p w14:paraId="6B5CBBAB" w14:textId="7A3930DA" w:rsidR="002F574B" w:rsidRDefault="002F574B" w:rsidP="002F574B">
      <w:pPr>
        <w:pStyle w:val="PL"/>
      </w:pPr>
      <w:r>
        <w:t xml:space="preserve">    startSymbolAndLength                      </w:t>
      </w:r>
      <w:r>
        <w:rPr>
          <w:color w:val="993366"/>
        </w:rPr>
        <w:t>INTEGER</w:t>
      </w:r>
      <w:r>
        <w:t xml:space="preserve"> (0..127)</w:t>
      </w:r>
    </w:p>
    <w:p w14:paraId="5F987D30" w14:textId="77777777" w:rsidR="002F574B" w:rsidRDefault="002F574B" w:rsidP="002F574B">
      <w:pPr>
        <w:pStyle w:val="PL"/>
      </w:pPr>
      <w:r>
        <w:t>}</w:t>
      </w:r>
    </w:p>
    <w:p w14:paraId="35622A45" w14:textId="77777777" w:rsidR="002F574B" w:rsidRDefault="002F574B" w:rsidP="00052D88">
      <w:pPr>
        <w:pStyle w:val="PL"/>
      </w:pPr>
    </w:p>
    <w:p w14:paraId="7550C775" w14:textId="09A5B6CA" w:rsidR="00052D88" w:rsidRDefault="00052D88" w:rsidP="00052D88">
      <w:pPr>
        <w:pStyle w:val="PL"/>
      </w:pPr>
      <w:r>
        <w:t xml:space="preserve">PUSCH-TimeDomainResourceAllocationList-r16 ::=  </w:t>
      </w:r>
      <w:r>
        <w:rPr>
          <w:color w:val="993366"/>
        </w:rPr>
        <w:t>SEQUENCE</w:t>
      </w:r>
      <w:r>
        <w:t xml:space="preserve"> (</w:t>
      </w:r>
      <w:r>
        <w:rPr>
          <w:color w:val="993366"/>
        </w:rPr>
        <w:t>SIZE</w:t>
      </w:r>
      <w:r>
        <w:t>(1..maxNrofUL-Allocations-r16))</w:t>
      </w:r>
      <w:r>
        <w:rPr>
          <w:color w:val="993366"/>
        </w:rPr>
        <w:t xml:space="preserve"> OF</w:t>
      </w:r>
      <w:r>
        <w:t xml:space="preserve"> PUSCH-TimeDomainResourceAllocation-r16</w:t>
      </w:r>
    </w:p>
    <w:p w14:paraId="3700D6C7" w14:textId="77777777" w:rsidR="00052D88" w:rsidRDefault="00052D88" w:rsidP="00052D88">
      <w:pPr>
        <w:pStyle w:val="PL"/>
      </w:pPr>
    </w:p>
    <w:p w14:paraId="363C7320" w14:textId="77777777" w:rsidR="00052D88" w:rsidRDefault="00052D88" w:rsidP="00052D88">
      <w:pPr>
        <w:pStyle w:val="PL"/>
      </w:pPr>
      <w:r>
        <w:t xml:space="preserve">PUSCH-TimeDomainResourceAllocation-r16 ::=  </w:t>
      </w:r>
      <w:r>
        <w:rPr>
          <w:color w:val="993366"/>
        </w:rPr>
        <w:t>SEQUENCE</w:t>
      </w:r>
      <w:r>
        <w:t xml:space="preserve"> {</w:t>
      </w:r>
    </w:p>
    <w:p w14:paraId="48195C81" w14:textId="39AC790B" w:rsidR="00052D88" w:rsidRDefault="00052D88" w:rsidP="00052D88">
      <w:pPr>
        <w:pStyle w:val="PL"/>
        <w:rPr>
          <w:color w:val="808080"/>
        </w:rPr>
      </w:pPr>
      <w:r>
        <w:t xml:space="preserve">    k2-r16                                    </w:t>
      </w:r>
      <w:r>
        <w:rPr>
          <w:color w:val="993366"/>
        </w:rPr>
        <w:t>INTEGER</w:t>
      </w:r>
      <w:r>
        <w:t xml:space="preserve">(0..32)          </w:t>
      </w:r>
      <w:r>
        <w:rPr>
          <w:color w:val="993366"/>
        </w:rPr>
        <w:t>OPTIONAL</w:t>
      </w:r>
      <w:r>
        <w:t xml:space="preserve">,   </w:t>
      </w:r>
      <w:r>
        <w:rPr>
          <w:color w:val="808080"/>
        </w:rPr>
        <w:t>-- Need S</w:t>
      </w:r>
    </w:p>
    <w:p w14:paraId="0FFE9E74" w14:textId="55CD225F" w:rsidR="00052D88" w:rsidRDefault="00052D88" w:rsidP="00052D88">
      <w:pPr>
        <w:pStyle w:val="PL"/>
      </w:pPr>
      <w:r>
        <w:t xml:space="preserve">    puschAllocationList-r16                   </w:t>
      </w:r>
      <w:r>
        <w:rPr>
          <w:color w:val="993366"/>
        </w:rPr>
        <w:t>SEQUENCE</w:t>
      </w:r>
      <w:r>
        <w:t xml:space="preserve"> (</w:t>
      </w:r>
      <w:r>
        <w:rPr>
          <w:color w:val="993366"/>
        </w:rPr>
        <w:t>SIZE</w:t>
      </w:r>
      <w:r>
        <w:t>(1..maxNrofMultiplePUSCHs-r16))</w:t>
      </w:r>
      <w:r>
        <w:rPr>
          <w:color w:val="993366"/>
        </w:rPr>
        <w:t xml:space="preserve"> OF</w:t>
      </w:r>
      <w:r>
        <w:t xml:space="preserve"> PUSCH-Allocation-r16,</w:t>
      </w:r>
    </w:p>
    <w:p w14:paraId="36117699" w14:textId="77777777" w:rsidR="00052D88" w:rsidRDefault="00052D88" w:rsidP="00052D88">
      <w:pPr>
        <w:pStyle w:val="PL"/>
      </w:pPr>
      <w:r>
        <w:t>...</w:t>
      </w:r>
    </w:p>
    <w:p w14:paraId="56FF96BC" w14:textId="77777777" w:rsidR="00052D88" w:rsidRDefault="00052D88" w:rsidP="00052D88">
      <w:pPr>
        <w:pStyle w:val="PL"/>
      </w:pPr>
      <w:r>
        <w:t>}</w:t>
      </w:r>
    </w:p>
    <w:p w14:paraId="26468B42" w14:textId="77777777" w:rsidR="00052D88" w:rsidRDefault="00052D88" w:rsidP="00052D88">
      <w:pPr>
        <w:pStyle w:val="PL"/>
      </w:pPr>
    </w:p>
    <w:p w14:paraId="7B591819" w14:textId="77777777" w:rsidR="00052D88" w:rsidRDefault="00052D88" w:rsidP="00052D88">
      <w:pPr>
        <w:pStyle w:val="PL"/>
      </w:pPr>
      <w:r>
        <w:t xml:space="preserve">PUSCH-Allocation-r16 ::=  </w:t>
      </w:r>
      <w:r>
        <w:rPr>
          <w:color w:val="993366"/>
        </w:rPr>
        <w:t>SEQUENCE</w:t>
      </w:r>
      <w:r>
        <w:t xml:space="preserve"> {</w:t>
      </w:r>
    </w:p>
    <w:p w14:paraId="23FE6EF8" w14:textId="77777777" w:rsidR="00052D88" w:rsidRDefault="00052D88" w:rsidP="00052D88">
      <w:pPr>
        <w:pStyle w:val="PL"/>
        <w:rPr>
          <w:color w:val="808080"/>
        </w:rPr>
      </w:pPr>
      <w:r>
        <w:t xml:space="preserve">    mappingType-r16                           </w:t>
      </w:r>
      <w:r>
        <w:rPr>
          <w:color w:val="993366"/>
        </w:rPr>
        <w:t>ENUMERATED</w:t>
      </w:r>
      <w:r>
        <w:t xml:space="preserve"> {typeA, typeB}                     </w:t>
      </w:r>
      <w:r>
        <w:rPr>
          <w:color w:val="993366"/>
        </w:rPr>
        <w:t>OPTIONAL</w:t>
      </w:r>
      <w:r>
        <w:t xml:space="preserve">,   </w:t>
      </w:r>
      <w:r>
        <w:rPr>
          <w:color w:val="808080"/>
        </w:rPr>
        <w:t>-- Cond NotFormat01-02-Or-TypeA</w:t>
      </w:r>
    </w:p>
    <w:p w14:paraId="72F3EB8B" w14:textId="77777777" w:rsidR="00052D88" w:rsidRDefault="00052D88" w:rsidP="00052D88">
      <w:pPr>
        <w:pStyle w:val="PL"/>
        <w:rPr>
          <w:color w:val="808080"/>
        </w:rPr>
      </w:pPr>
      <w:r>
        <w:t xml:space="preserve">    startSymbolAndLength-r16                  </w:t>
      </w:r>
      <w:r>
        <w:rPr>
          <w:color w:val="993366"/>
        </w:rPr>
        <w:t>INTEGER</w:t>
      </w:r>
      <w:r>
        <w:t xml:space="preserve"> (0..127)                              </w:t>
      </w:r>
      <w:r>
        <w:rPr>
          <w:color w:val="993366"/>
        </w:rPr>
        <w:t>OPTIONAL</w:t>
      </w:r>
      <w:r>
        <w:t xml:space="preserve">,   </w:t>
      </w:r>
      <w:r>
        <w:rPr>
          <w:color w:val="808080"/>
        </w:rPr>
        <w:t>-- Cond NotFormat01-02-Or-TypeA</w:t>
      </w:r>
    </w:p>
    <w:p w14:paraId="12A03054" w14:textId="77777777" w:rsidR="00052D88" w:rsidRDefault="00052D88" w:rsidP="00052D88">
      <w:pPr>
        <w:pStyle w:val="PL"/>
        <w:rPr>
          <w:color w:val="808080"/>
        </w:rPr>
      </w:pPr>
      <w:r>
        <w:t xml:space="preserve">    startSymbol-r16                           </w:t>
      </w:r>
      <w:r>
        <w:rPr>
          <w:color w:val="993366"/>
        </w:rPr>
        <w:t>INTEGER</w:t>
      </w:r>
      <w:r>
        <w:t xml:space="preserve"> (0..13)                               </w:t>
      </w:r>
      <w:r>
        <w:rPr>
          <w:color w:val="993366"/>
        </w:rPr>
        <w:t>OPTIONAL</w:t>
      </w:r>
      <w:r>
        <w:t xml:space="preserve">,   </w:t>
      </w:r>
      <w:r>
        <w:rPr>
          <w:color w:val="808080"/>
        </w:rPr>
        <w:t>-- Cond RepTypeB</w:t>
      </w:r>
    </w:p>
    <w:p w14:paraId="266AD1AC" w14:textId="77777777" w:rsidR="00052D88" w:rsidRDefault="00052D88" w:rsidP="00052D88">
      <w:pPr>
        <w:pStyle w:val="PL"/>
        <w:rPr>
          <w:color w:val="808080"/>
        </w:rPr>
      </w:pPr>
      <w:r>
        <w:t xml:space="preserve">    length-r16                                </w:t>
      </w:r>
      <w:r>
        <w:rPr>
          <w:color w:val="993366"/>
        </w:rPr>
        <w:t>INTEGER</w:t>
      </w:r>
      <w:r>
        <w:t xml:space="preserve"> (1..14)                               </w:t>
      </w:r>
      <w:r>
        <w:rPr>
          <w:color w:val="993366"/>
        </w:rPr>
        <w:t>OPTIONAL</w:t>
      </w:r>
      <w:r>
        <w:t xml:space="preserve">,   </w:t>
      </w:r>
      <w:r>
        <w:rPr>
          <w:color w:val="808080"/>
        </w:rPr>
        <w:t>-- Cond RepTypeB</w:t>
      </w:r>
    </w:p>
    <w:p w14:paraId="6AFA6E13" w14:textId="77777777" w:rsidR="00052D88" w:rsidRDefault="00052D88" w:rsidP="00052D88">
      <w:pPr>
        <w:pStyle w:val="PL"/>
        <w:rPr>
          <w:color w:val="808080"/>
        </w:rPr>
      </w:pPr>
      <w:r>
        <w:t xml:space="preserve">    numberOfRepetitions-r16                   </w:t>
      </w:r>
      <w:r>
        <w:rPr>
          <w:color w:val="993366"/>
        </w:rPr>
        <w:t>ENUMERATED</w:t>
      </w:r>
      <w:r>
        <w:t xml:space="preserve"> {n1, n2, n3, n4, n7, n8, n12, n16} </w:t>
      </w:r>
      <w:r>
        <w:rPr>
          <w:color w:val="993366"/>
        </w:rPr>
        <w:t>OPTIONAL</w:t>
      </w:r>
      <w:r>
        <w:t xml:space="preserve">,   </w:t>
      </w:r>
      <w:r>
        <w:rPr>
          <w:color w:val="808080"/>
        </w:rPr>
        <w:t>-- Cond Format01-02</w:t>
      </w:r>
    </w:p>
    <w:p w14:paraId="245DD0C1" w14:textId="77777777" w:rsidR="00052D88" w:rsidRDefault="00052D88" w:rsidP="00052D88">
      <w:pPr>
        <w:pStyle w:val="PL"/>
      </w:pPr>
      <w:r>
        <w:t xml:space="preserve">    ...</w:t>
      </w:r>
    </w:p>
    <w:p w14:paraId="3E1E4DB6" w14:textId="77777777" w:rsidR="00052D88" w:rsidRDefault="00052D88" w:rsidP="00052D88">
      <w:pPr>
        <w:pStyle w:val="PL"/>
      </w:pPr>
      <w:r>
        <w:t>}</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321"/>
      </w:tblGrid>
      <w:tr w:rsidR="00597AC6" w14:paraId="5DBE896E" w14:textId="77777777" w:rsidTr="003A6FCF">
        <w:tc>
          <w:tcPr>
            <w:tcW w:w="4027" w:type="dxa"/>
            <w:tcBorders>
              <w:top w:val="single" w:sz="4" w:space="0" w:color="auto"/>
              <w:left w:val="single" w:sz="4" w:space="0" w:color="auto"/>
              <w:bottom w:val="single" w:sz="4" w:space="0" w:color="auto"/>
              <w:right w:val="single" w:sz="4" w:space="0" w:color="auto"/>
            </w:tcBorders>
            <w:hideMark/>
          </w:tcPr>
          <w:p w14:paraId="3F1DEDB5" w14:textId="77777777" w:rsidR="00597AC6" w:rsidRDefault="00597AC6" w:rsidP="003A6FCF">
            <w:pPr>
              <w:keepNext/>
              <w:keepLines/>
              <w:jc w:val="center"/>
              <w:rPr>
                <w:rFonts w:ascii="Arial" w:hAnsi="Arial"/>
                <w:sz w:val="18"/>
                <w:szCs w:val="20"/>
                <w:lang w:eastAsia="sv-SE"/>
              </w:rPr>
            </w:pPr>
            <w:r>
              <w:rPr>
                <w:rFonts w:ascii="Arial" w:hAnsi="Arial"/>
                <w:b/>
                <w:sz w:val="18"/>
                <w:lang w:eastAsia="sv-SE"/>
              </w:rPr>
              <w:lastRenderedPageBreak/>
              <w:t>Conditional Presence</w:t>
            </w:r>
          </w:p>
        </w:tc>
        <w:tc>
          <w:tcPr>
            <w:tcW w:w="5321" w:type="dxa"/>
            <w:tcBorders>
              <w:top w:val="single" w:sz="4" w:space="0" w:color="auto"/>
              <w:left w:val="single" w:sz="4" w:space="0" w:color="auto"/>
              <w:bottom w:val="single" w:sz="4" w:space="0" w:color="auto"/>
              <w:right w:val="single" w:sz="4" w:space="0" w:color="auto"/>
            </w:tcBorders>
            <w:hideMark/>
          </w:tcPr>
          <w:p w14:paraId="7A34FC43" w14:textId="77777777" w:rsidR="00597AC6" w:rsidRDefault="00597AC6" w:rsidP="003A6FCF">
            <w:pPr>
              <w:keepNext/>
              <w:keepLines/>
              <w:jc w:val="center"/>
              <w:rPr>
                <w:rFonts w:ascii="Arial" w:hAnsi="Arial"/>
                <w:sz w:val="18"/>
                <w:lang w:eastAsia="sv-SE"/>
              </w:rPr>
            </w:pPr>
            <w:r>
              <w:rPr>
                <w:rFonts w:ascii="Arial" w:hAnsi="Arial"/>
                <w:b/>
                <w:sz w:val="18"/>
                <w:lang w:eastAsia="sv-SE"/>
              </w:rPr>
              <w:t>Explanation</w:t>
            </w:r>
          </w:p>
        </w:tc>
      </w:tr>
      <w:tr w:rsidR="00597AC6" w14:paraId="6E71A958" w14:textId="77777777" w:rsidTr="003A6FCF">
        <w:tc>
          <w:tcPr>
            <w:tcW w:w="4027" w:type="dxa"/>
            <w:tcBorders>
              <w:top w:val="single" w:sz="4" w:space="0" w:color="auto"/>
              <w:left w:val="single" w:sz="4" w:space="0" w:color="auto"/>
              <w:bottom w:val="single" w:sz="4" w:space="0" w:color="auto"/>
              <w:right w:val="single" w:sz="4" w:space="0" w:color="auto"/>
            </w:tcBorders>
            <w:hideMark/>
          </w:tcPr>
          <w:p w14:paraId="71AB1ACC" w14:textId="77777777" w:rsidR="00597AC6" w:rsidRDefault="00597AC6" w:rsidP="003A6FCF">
            <w:pPr>
              <w:keepNext/>
              <w:keepLines/>
              <w:rPr>
                <w:rFonts w:ascii="Arial" w:hAnsi="Arial"/>
                <w:i/>
                <w:sz w:val="18"/>
                <w:lang w:eastAsia="sv-SE"/>
              </w:rPr>
            </w:pPr>
            <w:r>
              <w:rPr>
                <w:rFonts w:ascii="Arial" w:hAnsi="Arial"/>
                <w:i/>
                <w:sz w:val="18"/>
                <w:lang w:eastAsia="sv-SE"/>
              </w:rPr>
              <w:t>Format01-02</w:t>
            </w:r>
          </w:p>
        </w:tc>
        <w:tc>
          <w:tcPr>
            <w:tcW w:w="5321" w:type="dxa"/>
            <w:tcBorders>
              <w:top w:val="single" w:sz="4" w:space="0" w:color="auto"/>
              <w:left w:val="single" w:sz="4" w:space="0" w:color="auto"/>
              <w:bottom w:val="single" w:sz="4" w:space="0" w:color="auto"/>
              <w:right w:val="single" w:sz="4" w:space="0" w:color="auto"/>
            </w:tcBorders>
            <w:hideMark/>
          </w:tcPr>
          <w:p w14:paraId="4C2FFC25" w14:textId="77777777" w:rsidR="00597AC6" w:rsidRDefault="00597AC6" w:rsidP="003A6FCF">
            <w:pPr>
              <w:keepNext/>
              <w:keepLines/>
              <w:rPr>
                <w:rFonts w:ascii="Arial" w:hAnsi="Arial"/>
                <w:sz w:val="18"/>
                <w:lang w:eastAsia="sv-SE"/>
              </w:rPr>
            </w:pPr>
            <w:r w:rsidRPr="002F0231">
              <w:rPr>
                <w:rFonts w:ascii="Arial" w:hAnsi="Arial"/>
                <w:sz w:val="18"/>
                <w:highlight w:val="yellow"/>
                <w:lang w:eastAsia="sv-SE"/>
              </w:rPr>
              <w:t xml:space="preserve">In </w:t>
            </w:r>
            <w:r w:rsidRPr="002F0231">
              <w:rPr>
                <w:rFonts w:ascii="Arial" w:hAnsi="Arial" w:cs="Arial"/>
                <w:i/>
                <w:iCs/>
                <w:sz w:val="18"/>
                <w:szCs w:val="18"/>
                <w:highlight w:val="yellow"/>
              </w:rPr>
              <w:t>pusch-TimeDomainAllocationListForMultiPUSCH-r16</w:t>
            </w:r>
            <w:r w:rsidRPr="002F0231">
              <w:rPr>
                <w:rFonts w:ascii="Arial" w:hAnsi="Arial"/>
                <w:sz w:val="18"/>
                <w:highlight w:val="yellow"/>
                <w:lang w:eastAsia="sv-SE"/>
              </w:rPr>
              <w:t>, the field is absent.</w:t>
            </w:r>
          </w:p>
          <w:p w14:paraId="67E8F0FB" w14:textId="77777777" w:rsidR="00597AC6" w:rsidRDefault="00597AC6" w:rsidP="003A6FCF">
            <w:pPr>
              <w:keepNext/>
              <w:keepLines/>
              <w:rPr>
                <w:lang w:eastAsia="sv-SE"/>
              </w:rPr>
            </w:pPr>
            <w:r>
              <w:rPr>
                <w:rFonts w:ascii="Arial" w:hAnsi="Arial"/>
                <w:sz w:val="18"/>
                <w:lang w:eastAsia="sv-SE"/>
              </w:rPr>
              <w:t xml:space="preserve">In </w:t>
            </w:r>
            <w:r>
              <w:rPr>
                <w:rFonts w:ascii="Arial" w:hAnsi="Arial"/>
                <w:i/>
                <w:sz w:val="18"/>
                <w:lang w:eastAsia="sv-SE"/>
              </w:rPr>
              <w:t>pusch-TimeDomainAllocationListDCI-0-1</w:t>
            </w:r>
            <w:r>
              <w:rPr>
                <w:rFonts w:ascii="Arial" w:hAnsi="Arial"/>
                <w:sz w:val="18"/>
                <w:lang w:eastAsia="sv-SE"/>
              </w:rPr>
              <w:t xml:space="preserve"> and in</w:t>
            </w:r>
            <w:r>
              <w:rPr>
                <w:rFonts w:ascii="Arial" w:hAnsi="Arial"/>
                <w:i/>
                <w:sz w:val="18"/>
                <w:lang w:eastAsia="sv-SE"/>
              </w:rPr>
              <w:t xml:space="preserve"> pusch-TimeDomainAllocationListDCI-0-2</w:t>
            </w:r>
            <w:r>
              <w:rPr>
                <w:rFonts w:ascii="Arial" w:hAnsi="Arial"/>
                <w:sz w:val="18"/>
                <w:lang w:eastAsia="sv-SE"/>
              </w:rPr>
              <w:t>,</w:t>
            </w:r>
            <w:r>
              <w:rPr>
                <w:rFonts w:ascii="Arial" w:hAnsi="Arial"/>
                <w:i/>
                <w:sz w:val="18"/>
                <w:lang w:eastAsia="sv-SE"/>
              </w:rPr>
              <w:t xml:space="preserve"> </w:t>
            </w:r>
            <w:r>
              <w:rPr>
                <w:rFonts w:ascii="Arial" w:hAnsi="Arial"/>
                <w:sz w:val="18"/>
                <w:lang w:eastAsia="sv-SE"/>
              </w:rPr>
              <w:t>the field is mandatory present.</w:t>
            </w:r>
          </w:p>
        </w:tc>
      </w:tr>
      <w:tr w:rsidR="00597AC6" w14:paraId="66FE67DC" w14:textId="77777777" w:rsidTr="003A6FCF">
        <w:tc>
          <w:tcPr>
            <w:tcW w:w="4027" w:type="dxa"/>
            <w:tcBorders>
              <w:top w:val="single" w:sz="4" w:space="0" w:color="auto"/>
              <w:left w:val="single" w:sz="4" w:space="0" w:color="auto"/>
              <w:bottom w:val="single" w:sz="4" w:space="0" w:color="auto"/>
              <w:right w:val="single" w:sz="4" w:space="0" w:color="auto"/>
            </w:tcBorders>
            <w:hideMark/>
          </w:tcPr>
          <w:p w14:paraId="197A7ED8" w14:textId="77777777" w:rsidR="00597AC6" w:rsidRDefault="00597AC6" w:rsidP="003A6FCF">
            <w:pPr>
              <w:keepNext/>
              <w:keepLines/>
              <w:rPr>
                <w:rFonts w:ascii="Arial" w:hAnsi="Arial"/>
                <w:i/>
                <w:iCs/>
                <w:sz w:val="18"/>
                <w:lang w:eastAsia="x-none"/>
              </w:rPr>
            </w:pPr>
            <w:r>
              <w:rPr>
                <w:rFonts w:ascii="Arial" w:hAnsi="Arial"/>
                <w:i/>
                <w:sz w:val="18"/>
                <w:lang w:eastAsia="sv-SE"/>
              </w:rPr>
              <w:t>NotFormat01-02-Or-TypeA</w:t>
            </w:r>
          </w:p>
        </w:tc>
        <w:tc>
          <w:tcPr>
            <w:tcW w:w="5321" w:type="dxa"/>
            <w:tcBorders>
              <w:top w:val="single" w:sz="4" w:space="0" w:color="auto"/>
              <w:left w:val="single" w:sz="4" w:space="0" w:color="auto"/>
              <w:bottom w:val="single" w:sz="4" w:space="0" w:color="auto"/>
              <w:right w:val="single" w:sz="4" w:space="0" w:color="auto"/>
            </w:tcBorders>
            <w:hideMark/>
          </w:tcPr>
          <w:p w14:paraId="0B60F146" w14:textId="77777777" w:rsidR="00597AC6" w:rsidRDefault="00597AC6" w:rsidP="003A6FCF">
            <w:pPr>
              <w:keepNext/>
              <w:keepLines/>
              <w:rPr>
                <w:rFonts w:ascii="Arial" w:hAnsi="Arial"/>
                <w:sz w:val="18"/>
                <w:lang w:eastAsia="sv-SE"/>
              </w:rPr>
            </w:pPr>
            <w:r>
              <w:rPr>
                <w:rFonts w:ascii="Arial" w:hAnsi="Arial"/>
                <w:sz w:val="18"/>
                <w:lang w:eastAsia="sv-SE"/>
              </w:rPr>
              <w:t xml:space="preserve">In </w:t>
            </w:r>
            <w:r>
              <w:rPr>
                <w:rFonts w:ascii="Arial" w:hAnsi="Arial" w:cs="Arial"/>
                <w:i/>
                <w:iCs/>
                <w:sz w:val="18"/>
                <w:szCs w:val="18"/>
              </w:rPr>
              <w:t>pusch-TimeDomainAllocationListForMultiPUSCH-r16</w:t>
            </w:r>
            <w:r>
              <w:rPr>
                <w:rFonts w:ascii="Arial" w:hAnsi="Arial"/>
                <w:sz w:val="18"/>
                <w:lang w:eastAsia="sv-SE"/>
              </w:rPr>
              <w:t>, the field is mandatory present.</w:t>
            </w:r>
          </w:p>
          <w:p w14:paraId="2114C4E0" w14:textId="77777777" w:rsidR="00597AC6" w:rsidRDefault="00597AC6" w:rsidP="003A6FCF">
            <w:pPr>
              <w:keepNext/>
              <w:keepLines/>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pusch-TimeDomainAllocationListDCI-0-1, </w:t>
            </w:r>
            <w:r>
              <w:rPr>
                <w:rFonts w:ascii="Arial" w:hAnsi="Arial"/>
                <w:sz w:val="18"/>
                <w:lang w:eastAsia="sv-SE"/>
              </w:rPr>
              <w:t xml:space="preserve">the field is optionally present if </w:t>
            </w:r>
            <w:r>
              <w:rPr>
                <w:rFonts w:ascii="Arial" w:hAnsi="Arial"/>
                <w:i/>
                <w:iCs/>
                <w:sz w:val="18"/>
                <w:lang w:eastAsia="x-none"/>
              </w:rPr>
              <w:t>pusch-RepTypeIndicatorDCI-0-1</w:t>
            </w:r>
            <w:r>
              <w:rPr>
                <w:rFonts w:ascii="Arial" w:hAnsi="Arial"/>
                <w:sz w:val="18"/>
                <w:lang w:eastAsia="sv-SE"/>
              </w:rPr>
              <w:t xml:space="preserve"> is set to </w:t>
            </w:r>
            <w:proofErr w:type="spellStart"/>
            <w:r>
              <w:rPr>
                <w:rFonts w:ascii="Arial" w:hAnsi="Arial"/>
                <w:sz w:val="18"/>
                <w:lang w:eastAsia="sv-SE"/>
              </w:rPr>
              <w:t>pusch-RepTypeA</w:t>
            </w:r>
            <w:proofErr w:type="spellEnd"/>
            <w:r>
              <w:rPr>
                <w:rFonts w:ascii="Arial" w:hAnsi="Arial"/>
                <w:sz w:val="18"/>
                <w:lang w:eastAsia="sv-SE"/>
              </w:rPr>
              <w:t>, Need R. It is absent otherwise, Need R.</w:t>
            </w:r>
          </w:p>
          <w:p w14:paraId="34D192ED" w14:textId="77777777" w:rsidR="00597AC6" w:rsidRDefault="00597AC6" w:rsidP="003A6FCF">
            <w:pPr>
              <w:keepNext/>
              <w:keepLines/>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pusch-TimeDomainAllocationListDCI-0-2, </w:t>
            </w:r>
            <w:r>
              <w:rPr>
                <w:rFonts w:ascii="Arial" w:hAnsi="Arial"/>
                <w:sz w:val="18"/>
                <w:lang w:eastAsia="sv-SE"/>
              </w:rPr>
              <w:t xml:space="preserve">the field is optionally present if </w:t>
            </w:r>
            <w:r>
              <w:rPr>
                <w:rFonts w:ascii="Arial" w:hAnsi="Arial"/>
                <w:i/>
                <w:iCs/>
                <w:sz w:val="18"/>
                <w:lang w:eastAsia="x-none"/>
              </w:rPr>
              <w:t>pusch-RepTypeIndicatorDCI-0-2</w:t>
            </w:r>
            <w:r>
              <w:rPr>
                <w:rFonts w:ascii="Arial" w:hAnsi="Arial"/>
                <w:sz w:val="18"/>
                <w:lang w:eastAsia="sv-SE"/>
              </w:rPr>
              <w:t xml:space="preserve"> is set to </w:t>
            </w:r>
            <w:proofErr w:type="spellStart"/>
            <w:r>
              <w:rPr>
                <w:rFonts w:ascii="Arial" w:hAnsi="Arial"/>
                <w:sz w:val="18"/>
                <w:lang w:eastAsia="sv-SE"/>
              </w:rPr>
              <w:t>pusch-RepTypeA</w:t>
            </w:r>
            <w:proofErr w:type="spellEnd"/>
            <w:r>
              <w:rPr>
                <w:rFonts w:ascii="Arial" w:hAnsi="Arial"/>
                <w:sz w:val="18"/>
                <w:lang w:eastAsia="sv-SE"/>
              </w:rPr>
              <w:t>, Need R. It is absent otherwise, Need R.</w:t>
            </w:r>
          </w:p>
        </w:tc>
      </w:tr>
      <w:tr w:rsidR="00597AC6" w14:paraId="57F02B49" w14:textId="77777777" w:rsidTr="003A6FCF">
        <w:tc>
          <w:tcPr>
            <w:tcW w:w="4027" w:type="dxa"/>
            <w:tcBorders>
              <w:top w:val="single" w:sz="4" w:space="0" w:color="auto"/>
              <w:left w:val="single" w:sz="4" w:space="0" w:color="auto"/>
              <w:bottom w:val="single" w:sz="4" w:space="0" w:color="auto"/>
              <w:right w:val="single" w:sz="4" w:space="0" w:color="auto"/>
            </w:tcBorders>
            <w:hideMark/>
          </w:tcPr>
          <w:p w14:paraId="48E353FD" w14:textId="77777777" w:rsidR="00597AC6" w:rsidRDefault="00597AC6" w:rsidP="003A6FCF">
            <w:pPr>
              <w:keepNext/>
              <w:keepLines/>
              <w:rPr>
                <w:rFonts w:ascii="Arial" w:hAnsi="Arial"/>
                <w:i/>
                <w:iCs/>
                <w:sz w:val="18"/>
                <w:lang w:eastAsia="x-none"/>
              </w:rPr>
            </w:pPr>
            <w:proofErr w:type="spellStart"/>
            <w:r>
              <w:rPr>
                <w:rFonts w:ascii="Arial" w:hAnsi="Arial"/>
                <w:i/>
                <w:iCs/>
                <w:sz w:val="18"/>
                <w:lang w:eastAsia="zh-CN"/>
              </w:rPr>
              <w:t>RepTypeB</w:t>
            </w:r>
            <w:proofErr w:type="spellEnd"/>
          </w:p>
        </w:tc>
        <w:tc>
          <w:tcPr>
            <w:tcW w:w="5321" w:type="dxa"/>
            <w:tcBorders>
              <w:top w:val="single" w:sz="4" w:space="0" w:color="auto"/>
              <w:left w:val="single" w:sz="4" w:space="0" w:color="auto"/>
              <w:bottom w:val="single" w:sz="4" w:space="0" w:color="auto"/>
              <w:right w:val="single" w:sz="4" w:space="0" w:color="auto"/>
            </w:tcBorders>
            <w:hideMark/>
          </w:tcPr>
          <w:p w14:paraId="5419EE6B" w14:textId="77777777" w:rsidR="00597AC6" w:rsidRDefault="00597AC6" w:rsidP="003A6FCF">
            <w:pPr>
              <w:keepNext/>
              <w:keepLines/>
              <w:rPr>
                <w:rFonts w:ascii="Arial" w:hAnsi="Arial"/>
                <w:sz w:val="18"/>
                <w:lang w:eastAsia="sv-SE"/>
              </w:rPr>
            </w:pPr>
            <w:r>
              <w:rPr>
                <w:rFonts w:ascii="Arial" w:hAnsi="Arial"/>
                <w:sz w:val="18"/>
                <w:lang w:eastAsia="sv-SE"/>
              </w:rPr>
              <w:t xml:space="preserve">In </w:t>
            </w:r>
            <w:r>
              <w:rPr>
                <w:rFonts w:ascii="Arial" w:hAnsi="Arial" w:cs="Arial"/>
                <w:i/>
                <w:iCs/>
                <w:sz w:val="18"/>
                <w:szCs w:val="18"/>
              </w:rPr>
              <w:t>pusch-TimeDomainAllocationListForMultiPUSCH-r16</w:t>
            </w:r>
            <w:r>
              <w:rPr>
                <w:rFonts w:ascii="Arial" w:hAnsi="Arial"/>
                <w:sz w:val="18"/>
                <w:lang w:eastAsia="sv-SE"/>
              </w:rPr>
              <w:t>, the field is absent.</w:t>
            </w:r>
          </w:p>
          <w:p w14:paraId="01DC7317" w14:textId="77777777" w:rsidR="00597AC6" w:rsidRDefault="00597AC6" w:rsidP="003A6FCF">
            <w:pPr>
              <w:keepNext/>
              <w:keepLines/>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pusch-TimeDomainAllocationListDCI-0-1, </w:t>
            </w:r>
            <w:r>
              <w:rPr>
                <w:rFonts w:ascii="Arial" w:hAnsi="Arial"/>
                <w:sz w:val="18"/>
                <w:lang w:eastAsia="sv-SE"/>
              </w:rPr>
              <w:t xml:space="preserve">the field is optionally present if </w:t>
            </w:r>
            <w:r>
              <w:rPr>
                <w:rFonts w:ascii="Arial" w:hAnsi="Arial"/>
                <w:i/>
                <w:iCs/>
                <w:sz w:val="18"/>
                <w:lang w:eastAsia="x-none"/>
              </w:rPr>
              <w:t>pusch-RepTypeIndicatorDCI-0-1</w:t>
            </w:r>
            <w:r>
              <w:rPr>
                <w:rFonts w:ascii="Arial" w:hAnsi="Arial"/>
                <w:sz w:val="18"/>
                <w:lang w:eastAsia="sv-SE"/>
              </w:rPr>
              <w:t xml:space="preserve"> is set to </w:t>
            </w:r>
            <w:proofErr w:type="spellStart"/>
            <w:r>
              <w:rPr>
                <w:rFonts w:ascii="Arial" w:hAnsi="Arial"/>
                <w:sz w:val="18"/>
                <w:lang w:eastAsia="sv-SE"/>
              </w:rPr>
              <w:t>pusch-RepTypeB</w:t>
            </w:r>
            <w:proofErr w:type="spellEnd"/>
            <w:r>
              <w:rPr>
                <w:rFonts w:ascii="Arial" w:hAnsi="Arial"/>
                <w:sz w:val="18"/>
                <w:lang w:eastAsia="sv-SE"/>
              </w:rPr>
              <w:t>, Need R. It is absent otherwise, Need R.</w:t>
            </w:r>
          </w:p>
          <w:p w14:paraId="0137E245" w14:textId="77777777" w:rsidR="00597AC6" w:rsidRDefault="00597AC6" w:rsidP="003A6FCF">
            <w:pPr>
              <w:keepNext/>
              <w:keepLines/>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pusch-TimeDomainAllocationListDCI-0-2, </w:t>
            </w:r>
            <w:r>
              <w:rPr>
                <w:rFonts w:ascii="Arial" w:hAnsi="Arial"/>
                <w:sz w:val="18"/>
                <w:lang w:eastAsia="sv-SE"/>
              </w:rPr>
              <w:t xml:space="preserve">the field is optionally present if </w:t>
            </w:r>
            <w:r>
              <w:rPr>
                <w:rFonts w:ascii="Arial" w:hAnsi="Arial"/>
                <w:i/>
                <w:iCs/>
                <w:sz w:val="18"/>
                <w:lang w:eastAsia="x-none"/>
              </w:rPr>
              <w:t>pusch-RepTypeIndicatorDCI-0-2</w:t>
            </w:r>
            <w:r>
              <w:rPr>
                <w:rFonts w:ascii="Arial" w:hAnsi="Arial"/>
                <w:sz w:val="18"/>
                <w:lang w:eastAsia="sv-SE"/>
              </w:rPr>
              <w:t xml:space="preserve"> is set to </w:t>
            </w:r>
            <w:proofErr w:type="spellStart"/>
            <w:r>
              <w:rPr>
                <w:rFonts w:ascii="Arial" w:hAnsi="Arial"/>
                <w:sz w:val="18"/>
                <w:lang w:eastAsia="sv-SE"/>
              </w:rPr>
              <w:t>pusch-RepTypeB</w:t>
            </w:r>
            <w:proofErr w:type="spellEnd"/>
            <w:r>
              <w:rPr>
                <w:rFonts w:ascii="Arial" w:hAnsi="Arial"/>
                <w:sz w:val="18"/>
                <w:lang w:eastAsia="sv-SE"/>
              </w:rPr>
              <w:t>, Need R. It is absent otherwise, Need R.</w:t>
            </w:r>
          </w:p>
        </w:tc>
      </w:tr>
    </w:tbl>
    <w:p w14:paraId="5A0838F4" w14:textId="1E7F1F56" w:rsidR="00052D88" w:rsidRDefault="001516D7" w:rsidP="00EC07A8">
      <w:pPr>
        <w:spacing w:beforeLines="50" w:before="120" w:afterLines="50" w:after="120"/>
        <w:jc w:val="both"/>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ased on above </w:t>
      </w:r>
      <w:r w:rsidR="0018642F">
        <w:rPr>
          <w:rFonts w:eastAsiaTheme="minorEastAsia"/>
          <w:bCs/>
          <w:lang w:val="en-GB" w:eastAsia="zh-CN"/>
        </w:rPr>
        <w:t>information</w:t>
      </w:r>
      <w:r>
        <w:rPr>
          <w:rFonts w:eastAsiaTheme="minorEastAsia"/>
          <w:bCs/>
          <w:lang w:val="en-GB" w:eastAsia="zh-CN"/>
        </w:rPr>
        <w:t xml:space="preserve">, it can be noted that </w:t>
      </w:r>
      <w:proofErr w:type="spellStart"/>
      <w:r w:rsidRPr="00CB2D2A">
        <w:rPr>
          <w:rFonts w:eastAsiaTheme="minorEastAsia"/>
          <w:bCs/>
          <w:i/>
          <w:lang w:val="en-GB" w:eastAsia="zh-CN"/>
        </w:rPr>
        <w:t>pusch-TimeDomainAllocationList</w:t>
      </w:r>
      <w:proofErr w:type="spellEnd"/>
      <w:r w:rsidRPr="001516D7">
        <w:rPr>
          <w:rFonts w:eastAsiaTheme="minorEastAsia"/>
          <w:bCs/>
          <w:lang w:val="en-GB" w:eastAsia="zh-CN"/>
        </w:rPr>
        <w:t xml:space="preserve"> in </w:t>
      </w:r>
      <w:proofErr w:type="spellStart"/>
      <w:r w:rsidRPr="00CB2D2A">
        <w:rPr>
          <w:rFonts w:eastAsiaTheme="minorEastAsia"/>
          <w:bCs/>
          <w:i/>
          <w:lang w:val="en-GB" w:eastAsia="zh-CN"/>
        </w:rPr>
        <w:t>pusch</w:t>
      </w:r>
      <w:proofErr w:type="spellEnd"/>
      <w:r w:rsidRPr="00CB2D2A">
        <w:rPr>
          <w:rFonts w:eastAsiaTheme="minorEastAsia"/>
          <w:bCs/>
          <w:i/>
          <w:lang w:val="en-GB" w:eastAsia="zh-CN"/>
        </w:rPr>
        <w:t>-Config</w:t>
      </w:r>
      <w:r w:rsidRPr="001516D7">
        <w:rPr>
          <w:rFonts w:eastAsiaTheme="minorEastAsia"/>
          <w:bCs/>
          <w:lang w:val="en-GB" w:eastAsia="zh-CN"/>
        </w:rPr>
        <w:t xml:space="preserve"> </w:t>
      </w:r>
      <w:r>
        <w:rPr>
          <w:rFonts w:eastAsiaTheme="minorEastAsia"/>
          <w:bCs/>
          <w:lang w:val="en-GB" w:eastAsia="zh-CN"/>
        </w:rPr>
        <w:t xml:space="preserve">will never </w:t>
      </w:r>
      <w:r w:rsidRPr="001516D7">
        <w:rPr>
          <w:rFonts w:eastAsiaTheme="minorEastAsia"/>
          <w:bCs/>
          <w:lang w:val="en-GB" w:eastAsia="zh-CN"/>
        </w:rPr>
        <w:t xml:space="preserve">contain </w:t>
      </w:r>
      <w:r>
        <w:rPr>
          <w:rFonts w:eastAsiaTheme="minorEastAsia"/>
          <w:bCs/>
          <w:lang w:val="en-GB" w:eastAsia="zh-CN"/>
        </w:rPr>
        <w:t xml:space="preserve">a </w:t>
      </w:r>
      <w:r w:rsidRPr="001516D7">
        <w:rPr>
          <w:rFonts w:eastAsiaTheme="minorEastAsia"/>
          <w:bCs/>
          <w:lang w:val="en-GB" w:eastAsia="zh-CN"/>
        </w:rPr>
        <w:t xml:space="preserve">row indicating resource allocation for </w:t>
      </w:r>
      <w:r w:rsidR="00F83234">
        <w:rPr>
          <w:rFonts w:eastAsiaTheme="minorEastAsia"/>
          <w:bCs/>
          <w:lang w:val="en-GB" w:eastAsia="zh-CN"/>
        </w:rPr>
        <w:t>more than one PUSCH</w:t>
      </w:r>
      <w:r>
        <w:rPr>
          <w:rFonts w:eastAsiaTheme="minorEastAsia"/>
          <w:bCs/>
          <w:lang w:val="en-GB" w:eastAsia="zh-CN"/>
        </w:rPr>
        <w:t xml:space="preserve">. When multi-PUSCH scheduling is desired, </w:t>
      </w:r>
      <w:r w:rsidRPr="00CB2D2A">
        <w:rPr>
          <w:i/>
        </w:rPr>
        <w:t>pusch-TimeDomainAllocationListForMultiPUSCH-r16</w:t>
      </w:r>
      <w:r>
        <w:t xml:space="preserve"> should be configured in </w:t>
      </w:r>
      <w:proofErr w:type="spellStart"/>
      <w:r w:rsidRPr="002F0231">
        <w:rPr>
          <w:rFonts w:eastAsiaTheme="minorEastAsia"/>
          <w:bCs/>
          <w:i/>
          <w:lang w:val="en-GB" w:eastAsia="zh-CN"/>
        </w:rPr>
        <w:t>pusch</w:t>
      </w:r>
      <w:proofErr w:type="spellEnd"/>
      <w:r w:rsidRPr="002F0231">
        <w:rPr>
          <w:rFonts w:eastAsiaTheme="minorEastAsia"/>
          <w:bCs/>
          <w:i/>
          <w:lang w:val="en-GB" w:eastAsia="zh-CN"/>
        </w:rPr>
        <w:t>-Config</w:t>
      </w:r>
      <w:r>
        <w:rPr>
          <w:rFonts w:eastAsiaTheme="minorEastAsia"/>
          <w:bCs/>
          <w:i/>
          <w:lang w:val="en-GB" w:eastAsia="zh-CN"/>
        </w:rPr>
        <w:t xml:space="preserve"> </w:t>
      </w:r>
      <w:r>
        <w:rPr>
          <w:rFonts w:eastAsiaTheme="minorEastAsia"/>
          <w:bCs/>
          <w:lang w:val="en-GB" w:eastAsia="zh-CN"/>
        </w:rPr>
        <w:t>and a row indicating resource allocation for more than one PUSCH is indicated in a DCI format 0_1</w:t>
      </w:r>
      <w:r w:rsidR="00441BB6">
        <w:rPr>
          <w:rFonts w:eastAsiaTheme="minorEastAsia"/>
          <w:bCs/>
          <w:lang w:val="en-GB" w:eastAsia="zh-CN"/>
        </w:rPr>
        <w:t xml:space="preserve">, at the same time </w:t>
      </w:r>
      <w:proofErr w:type="spellStart"/>
      <w:r w:rsidR="00441BB6" w:rsidRPr="00522132">
        <w:rPr>
          <w:rFonts w:eastAsiaTheme="minorEastAsia"/>
          <w:bCs/>
          <w:i/>
          <w:lang w:val="en-GB" w:eastAsia="zh-CN"/>
        </w:rPr>
        <w:t>pusch-TimeDomainAllocationList</w:t>
      </w:r>
      <w:proofErr w:type="spellEnd"/>
      <w:r w:rsidR="00441BB6" w:rsidRPr="00441BB6">
        <w:rPr>
          <w:rFonts w:eastAsiaTheme="minorEastAsia"/>
          <w:bCs/>
          <w:lang w:val="en-GB" w:eastAsia="zh-CN"/>
        </w:rPr>
        <w:t xml:space="preserve"> </w:t>
      </w:r>
      <w:r w:rsidR="00441BB6">
        <w:rPr>
          <w:rFonts w:eastAsiaTheme="minorEastAsia"/>
          <w:bCs/>
          <w:lang w:val="en-GB" w:eastAsia="zh-CN"/>
        </w:rPr>
        <w:t xml:space="preserve">should not be configured in </w:t>
      </w:r>
      <w:proofErr w:type="spellStart"/>
      <w:r w:rsidR="00441BB6" w:rsidRPr="00CB2D2A">
        <w:rPr>
          <w:rFonts w:eastAsiaTheme="minorEastAsia"/>
          <w:bCs/>
          <w:i/>
          <w:lang w:val="en-GB" w:eastAsia="zh-CN"/>
        </w:rPr>
        <w:t>pusch</w:t>
      </w:r>
      <w:proofErr w:type="spellEnd"/>
      <w:r w:rsidR="00441BB6" w:rsidRPr="00CB2D2A">
        <w:rPr>
          <w:rFonts w:eastAsiaTheme="minorEastAsia"/>
          <w:bCs/>
          <w:i/>
          <w:lang w:val="en-GB" w:eastAsia="zh-CN"/>
        </w:rPr>
        <w:t>-Config</w:t>
      </w:r>
      <w:r w:rsidR="00441BB6">
        <w:rPr>
          <w:rFonts w:eastAsiaTheme="minorEastAsia"/>
          <w:bCs/>
          <w:i/>
          <w:lang w:val="en-GB" w:eastAsia="zh-CN"/>
        </w:rPr>
        <w:t xml:space="preserve"> </w:t>
      </w:r>
      <w:r w:rsidR="00441BB6" w:rsidRPr="00522132">
        <w:rPr>
          <w:rFonts w:eastAsiaTheme="minorEastAsia"/>
          <w:bCs/>
          <w:lang w:val="en-GB" w:eastAsia="zh-CN"/>
        </w:rPr>
        <w:t>according to the field description in</w:t>
      </w:r>
      <w:r w:rsidR="00441BB6">
        <w:rPr>
          <w:rFonts w:eastAsiaTheme="minorEastAsia"/>
          <w:bCs/>
          <w:i/>
          <w:lang w:val="en-GB" w:eastAsia="zh-CN"/>
        </w:rPr>
        <w:t xml:space="preserve"> </w:t>
      </w:r>
      <w:r w:rsidR="00441BB6" w:rsidRPr="00DE0B51">
        <w:rPr>
          <w:rFonts w:eastAsiaTheme="minorEastAsia"/>
          <w:bCs/>
          <w:lang w:eastAsia="zh-CN"/>
        </w:rPr>
        <w:t>TS38.331</w:t>
      </w:r>
      <w:r w:rsidR="00441BB6" w:rsidRPr="00CB2D2A">
        <w:rPr>
          <w:rFonts w:eastAsiaTheme="minorEastAsia"/>
          <w:bCs/>
          <w:lang w:eastAsia="zh-CN"/>
        </w:rPr>
        <w:fldChar w:fldCharType="begin"/>
      </w:r>
      <w:r w:rsidR="00441BB6" w:rsidRPr="00CB2D2A">
        <w:rPr>
          <w:rFonts w:eastAsiaTheme="minorEastAsia"/>
          <w:bCs/>
          <w:lang w:eastAsia="zh-CN"/>
        </w:rPr>
        <w:instrText xml:space="preserve"> REF _Ref61528856 \r \h </w:instrText>
      </w:r>
      <w:r w:rsidR="00441BB6">
        <w:rPr>
          <w:rFonts w:eastAsiaTheme="minorEastAsia"/>
          <w:bCs/>
          <w:lang w:eastAsia="zh-CN"/>
        </w:rPr>
        <w:instrText xml:space="preserve"> \* MERGEFORMAT </w:instrText>
      </w:r>
      <w:r w:rsidR="00441BB6" w:rsidRPr="00CB2D2A">
        <w:rPr>
          <w:rFonts w:eastAsiaTheme="minorEastAsia"/>
          <w:bCs/>
          <w:lang w:eastAsia="zh-CN"/>
        </w:rPr>
      </w:r>
      <w:r w:rsidR="00441BB6" w:rsidRPr="00CB2D2A">
        <w:rPr>
          <w:rFonts w:eastAsiaTheme="minorEastAsia"/>
          <w:bCs/>
          <w:lang w:eastAsia="zh-CN"/>
        </w:rPr>
        <w:fldChar w:fldCharType="separate"/>
      </w:r>
      <w:r w:rsidR="00441BB6">
        <w:rPr>
          <w:rFonts w:eastAsiaTheme="minorEastAsia"/>
          <w:bCs/>
          <w:lang w:eastAsia="zh-CN"/>
        </w:rPr>
        <w:t>[4]</w:t>
      </w:r>
      <w:r w:rsidR="00441BB6" w:rsidRPr="00CB2D2A">
        <w:rPr>
          <w:rFonts w:eastAsiaTheme="minorEastAsia"/>
          <w:bCs/>
          <w:lang w:eastAsia="zh-CN"/>
        </w:rPr>
        <w:fldChar w:fldCharType="end"/>
      </w:r>
      <w:r>
        <w:rPr>
          <w:rFonts w:eastAsiaTheme="minorEastAsia"/>
          <w:bCs/>
          <w:lang w:val="en-GB" w:eastAsia="zh-CN"/>
        </w:rPr>
        <w:t>.</w:t>
      </w:r>
    </w:p>
    <w:p w14:paraId="49F9DCC3" w14:textId="2DD14396" w:rsidR="001516D7" w:rsidRDefault="001516D7" w:rsidP="001516D7">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522132">
        <w:rPr>
          <w:b/>
          <w:i/>
          <w:noProof/>
          <w:lang w:eastAsia="zh-CN"/>
        </w:rPr>
        <w:t>2</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It should be clarified that multi-PUSCH scheduling is related to </w:t>
      </w:r>
      <w:r w:rsidR="00836C7A" w:rsidRPr="00836C7A">
        <w:rPr>
          <w:rFonts w:eastAsiaTheme="minorEastAsia"/>
          <w:b/>
          <w:i/>
          <w:lang w:eastAsia="zh-CN"/>
        </w:rPr>
        <w:t>pusch-TimeDomainAllocationListForMultiPUSCH-r16</w:t>
      </w:r>
      <w:r w:rsidRPr="001516D7">
        <w:rPr>
          <w:rFonts w:eastAsiaTheme="minorEastAsia"/>
          <w:b/>
          <w:i/>
          <w:lang w:eastAsia="zh-CN"/>
        </w:rPr>
        <w:t xml:space="preserve"> in </w:t>
      </w:r>
      <w:proofErr w:type="spellStart"/>
      <w:r w:rsidRPr="001516D7">
        <w:rPr>
          <w:rFonts w:eastAsiaTheme="minorEastAsia"/>
          <w:b/>
          <w:i/>
          <w:lang w:eastAsia="zh-CN"/>
        </w:rPr>
        <w:t>pusch</w:t>
      </w:r>
      <w:proofErr w:type="spellEnd"/>
      <w:r w:rsidRPr="001516D7">
        <w:rPr>
          <w:rFonts w:eastAsiaTheme="minorEastAsia"/>
          <w:b/>
          <w:i/>
          <w:lang w:eastAsia="zh-CN"/>
        </w:rPr>
        <w:t>-Config</w:t>
      </w:r>
      <w:r w:rsidRPr="00C20EA0">
        <w:rPr>
          <w:rFonts w:eastAsiaTheme="minorEastAsia"/>
          <w:b/>
          <w:i/>
          <w:lang w:eastAsia="zh-CN"/>
        </w:rPr>
        <w:t>.</w:t>
      </w:r>
    </w:p>
    <w:p w14:paraId="20BB3C02" w14:textId="0468235A" w:rsidR="001516D7" w:rsidRDefault="00836C7A" w:rsidP="00EC07A8">
      <w:pPr>
        <w:spacing w:beforeLines="50" w:before="120" w:afterLines="50" w:after="120"/>
        <w:jc w:val="both"/>
        <w:rPr>
          <w:rFonts w:eastAsiaTheme="minorEastAsia"/>
          <w:bCs/>
          <w:lang w:eastAsia="zh-CN"/>
        </w:rPr>
      </w:pPr>
      <w:r>
        <w:rPr>
          <w:rFonts w:eastAsiaTheme="minorEastAsia"/>
          <w:bCs/>
          <w:lang w:eastAsia="zh-CN"/>
        </w:rPr>
        <w:t xml:space="preserve">The following TP for </w:t>
      </w:r>
      <w:r w:rsidRPr="00CB2D2A">
        <w:rPr>
          <w:rFonts w:eastAsiaTheme="minorEastAsia"/>
          <w:bCs/>
          <w:lang w:eastAsia="zh-CN"/>
        </w:rPr>
        <w:t>TS38.214</w:t>
      </w:r>
      <w:r w:rsidR="0067101A" w:rsidRPr="002F0231">
        <w:rPr>
          <w:rFonts w:eastAsiaTheme="minorEastAsia"/>
          <w:bCs/>
          <w:lang w:eastAsia="zh-CN"/>
        </w:rPr>
        <w:fldChar w:fldCharType="begin"/>
      </w:r>
      <w:r w:rsidR="0067101A" w:rsidRPr="002F0231">
        <w:rPr>
          <w:rFonts w:eastAsiaTheme="minorEastAsia"/>
          <w:bCs/>
          <w:lang w:eastAsia="zh-CN"/>
        </w:rPr>
        <w:instrText xml:space="preserve"> REF _Ref61528713 \r \h </w:instrText>
      </w:r>
      <w:r w:rsidR="0067101A">
        <w:rPr>
          <w:rFonts w:eastAsiaTheme="minorEastAsia"/>
          <w:bCs/>
          <w:lang w:eastAsia="zh-CN"/>
        </w:rPr>
        <w:instrText xml:space="preserve"> \* MERGEFORMAT </w:instrText>
      </w:r>
      <w:r w:rsidR="0067101A" w:rsidRPr="002F0231">
        <w:rPr>
          <w:rFonts w:eastAsiaTheme="minorEastAsia"/>
          <w:bCs/>
          <w:lang w:eastAsia="zh-CN"/>
        </w:rPr>
      </w:r>
      <w:r w:rsidR="0067101A" w:rsidRPr="002F0231">
        <w:rPr>
          <w:rFonts w:eastAsiaTheme="minorEastAsia"/>
          <w:bCs/>
          <w:lang w:eastAsia="zh-CN"/>
        </w:rPr>
        <w:fldChar w:fldCharType="separate"/>
      </w:r>
      <w:r w:rsidR="0067101A" w:rsidRPr="002F0231">
        <w:rPr>
          <w:rFonts w:eastAsiaTheme="minorEastAsia"/>
          <w:bCs/>
          <w:lang w:eastAsia="zh-CN"/>
        </w:rPr>
        <w:t>[3]</w:t>
      </w:r>
      <w:r w:rsidR="0067101A" w:rsidRPr="002F0231">
        <w:rPr>
          <w:rFonts w:eastAsiaTheme="minorEastAsia"/>
          <w:bCs/>
          <w:lang w:eastAsia="zh-CN"/>
        </w:rPr>
        <w:fldChar w:fldCharType="end"/>
      </w:r>
      <w:r>
        <w:rPr>
          <w:rFonts w:eastAsiaTheme="minorEastAsia"/>
          <w:bCs/>
          <w:lang w:eastAsia="zh-CN"/>
        </w:rPr>
        <w:t xml:space="preserve"> section 6.1.2.1 can be adopted. </w:t>
      </w:r>
    </w:p>
    <w:p w14:paraId="3B395954" w14:textId="77777777" w:rsidR="00836C7A" w:rsidRPr="004756DB" w:rsidRDefault="00836C7A" w:rsidP="00836C7A">
      <w:pPr>
        <w:rPr>
          <w:rFonts w:eastAsiaTheme="minorEastAsia"/>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14:paraId="25374B9D" w14:textId="66943DB1" w:rsidR="00836C7A" w:rsidRPr="00CB2D2A" w:rsidRDefault="00836C7A" w:rsidP="00836C7A">
      <w:pPr>
        <w:overflowPunct w:val="0"/>
        <w:autoSpaceDE w:val="0"/>
        <w:autoSpaceDN w:val="0"/>
        <w:adjustRightInd w:val="0"/>
        <w:spacing w:after="180"/>
        <w:textAlignment w:val="baseline"/>
        <w:rPr>
          <w:rFonts w:ascii="Arial" w:hAnsi="Arial" w:cs="Arial"/>
          <w:sz w:val="24"/>
          <w:lang w:val="en-GB" w:eastAsia="en-GB"/>
        </w:rPr>
      </w:pPr>
      <w:r w:rsidRPr="00CB2D2A">
        <w:rPr>
          <w:rFonts w:ascii="Arial" w:hAnsi="Arial" w:cs="Arial"/>
          <w:sz w:val="24"/>
          <w:lang w:val="en-GB" w:eastAsia="en-GB"/>
        </w:rPr>
        <w:t>6.1.2.1 Resource allocation in time domain</w:t>
      </w:r>
    </w:p>
    <w:p w14:paraId="59A6F635" w14:textId="6E226D21" w:rsidR="00836C7A" w:rsidRPr="00CB2D2A" w:rsidRDefault="00836C7A" w:rsidP="00836C7A">
      <w:pPr>
        <w:rPr>
          <w:rFonts w:eastAsiaTheme="minorEastAsia"/>
          <w:color w:val="000000"/>
          <w:lang w:eastAsia="zh-CN"/>
        </w:rPr>
      </w:pPr>
      <w:r>
        <w:rPr>
          <w:rFonts w:eastAsiaTheme="minorEastAsia"/>
          <w:color w:val="000000"/>
          <w:lang w:eastAsia="zh-CN"/>
        </w:rPr>
        <w:t>……</w:t>
      </w:r>
    </w:p>
    <w:p w14:paraId="5C711F06" w14:textId="548F6E6F" w:rsidR="00836C7A" w:rsidRDefault="00836C7A" w:rsidP="00836C7A">
      <w:pPr>
        <w:rPr>
          <w:color w:val="000000"/>
        </w:rPr>
      </w:pPr>
      <w:r>
        <w:rPr>
          <w:color w:val="000000"/>
        </w:rPr>
        <w:t xml:space="preserve">If </w:t>
      </w:r>
      <w:r w:rsidRPr="00CB2D2A">
        <w:rPr>
          <w:i/>
          <w:strike/>
          <w:color w:val="0000FF"/>
        </w:rPr>
        <w:t>pusch-TimeDomainAllocationList</w:t>
      </w:r>
      <w:r w:rsidRPr="00CB2D2A">
        <w:rPr>
          <w:i/>
          <w:color w:val="0000FF"/>
        </w:rPr>
        <w:t>pusch-TimeDomainAllocationListForMultiPUSCH-r16</w:t>
      </w:r>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lang w:eastAsia="x-none"/>
        </w:rPr>
        <w:t xml:space="preserve">Each PUSCH has a separate SLIV and mapping type. The number of scheduled PUSCHs is </w:t>
      </w:r>
      <w:proofErr w:type="spellStart"/>
      <w:r w:rsidRPr="00CC2FFE">
        <w:rPr>
          <w:rFonts w:ascii="Times" w:eastAsia="Batang" w:hAnsi="Times"/>
          <w:bCs/>
          <w:lang w:eastAsia="x-none"/>
        </w:rPr>
        <w:t>signalled</w:t>
      </w:r>
      <w:proofErr w:type="spellEnd"/>
      <w:r w:rsidRPr="00CC2FFE">
        <w:rPr>
          <w:rFonts w:ascii="Times" w:eastAsia="Batang" w:hAnsi="Times"/>
          <w:bCs/>
          <w:lang w:eastAsia="x-none"/>
        </w:rPr>
        <w:t xml:space="preserve"> by the number of indicated valid SLIVs in the row of the </w:t>
      </w:r>
      <w:proofErr w:type="spellStart"/>
      <w:r>
        <w:rPr>
          <w:i/>
        </w:rPr>
        <w:t>pusch-TimeDomainAllocationList</w:t>
      </w:r>
      <w:proofErr w:type="spellEnd"/>
      <w:r>
        <w:t xml:space="preserve"> </w:t>
      </w:r>
      <w:proofErr w:type="spellStart"/>
      <w:r w:rsidRPr="00CC2FFE">
        <w:rPr>
          <w:rFonts w:ascii="Times" w:eastAsia="Batang" w:hAnsi="Times"/>
          <w:bCs/>
          <w:lang w:eastAsia="x-none"/>
        </w:rPr>
        <w:t>signalled</w:t>
      </w:r>
      <w:proofErr w:type="spellEnd"/>
      <w:r w:rsidRPr="00CC2FFE">
        <w:rPr>
          <w:rFonts w:ascii="Times" w:eastAsia="Batang" w:hAnsi="Times"/>
          <w:bCs/>
          <w:lang w:eastAsia="x-none"/>
        </w:rPr>
        <w:t xml:space="preserve"> in DCI</w:t>
      </w:r>
      <w:r>
        <w:rPr>
          <w:rFonts w:ascii="Times" w:eastAsia="Batang" w:hAnsi="Times"/>
          <w:bCs/>
          <w:lang w:eastAsia="x-none"/>
        </w:rPr>
        <w:t xml:space="preserve"> format 0_1.</w:t>
      </w:r>
      <w:r>
        <w:rPr>
          <w:color w:val="000000"/>
        </w:rPr>
        <w:t xml:space="preserve"> </w:t>
      </w:r>
    </w:p>
    <w:p w14:paraId="64FDA8CB" w14:textId="796ABBE8" w:rsidR="00836C7A" w:rsidRPr="00CB2D2A" w:rsidRDefault="00836C7A" w:rsidP="00836C7A">
      <w:pPr>
        <w:rPr>
          <w:rFonts w:eastAsiaTheme="minorEastAsia"/>
          <w:lang w:eastAsia="zh-CN"/>
        </w:rPr>
      </w:pPr>
      <w:r>
        <w:rPr>
          <w:rFonts w:eastAsiaTheme="minorEastAsia"/>
          <w:lang w:eastAsia="zh-CN"/>
        </w:rPr>
        <w:t>……</w:t>
      </w:r>
    </w:p>
    <w:p w14:paraId="0CE629B4" w14:textId="77777777" w:rsidR="00836C7A" w:rsidRPr="004756DB" w:rsidRDefault="00836C7A" w:rsidP="00836C7A">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sidRPr="00950BA0">
        <w:rPr>
          <w:rFonts w:eastAsia="宋体" w:hint="eastAsia"/>
          <w:highlight w:val="yellow"/>
          <w:lang w:eastAsia="zh-CN"/>
        </w:rPr>
        <w:t>-----</w:t>
      </w:r>
      <w:r>
        <w:rPr>
          <w:rFonts w:hint="eastAsia"/>
          <w:highlight w:val="yellow"/>
        </w:rPr>
        <w:t>----------------------------</w:t>
      </w:r>
    </w:p>
    <w:p w14:paraId="61302427" w14:textId="630AF35B" w:rsidR="00836C7A" w:rsidRDefault="00836C7A" w:rsidP="00836C7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522132">
        <w:rPr>
          <w:b/>
          <w:i/>
          <w:noProof/>
          <w:lang w:eastAsia="zh-CN"/>
        </w:rPr>
        <w:t>3</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Adopt the TP1 for TS38.214 section 6.1.2.1</w:t>
      </w:r>
      <w:r w:rsidRPr="00C20EA0">
        <w:rPr>
          <w:rFonts w:eastAsiaTheme="minorEastAsia"/>
          <w:b/>
          <w:i/>
          <w:lang w:eastAsia="zh-CN"/>
        </w:rPr>
        <w:t>.</w:t>
      </w:r>
    </w:p>
    <w:p w14:paraId="5DA1876F" w14:textId="3D567E5F" w:rsidR="00DF33AC" w:rsidRDefault="00597AC6" w:rsidP="00EC07A8">
      <w:pPr>
        <w:spacing w:beforeLines="50" w:before="120" w:afterLines="50" w:after="120"/>
        <w:jc w:val="both"/>
        <w:rPr>
          <w:rFonts w:eastAsiaTheme="minorEastAsia"/>
          <w:bCs/>
          <w:lang w:eastAsia="zh-CN"/>
        </w:rPr>
      </w:pPr>
      <w:r>
        <w:rPr>
          <w:rFonts w:eastAsiaTheme="minorEastAsia"/>
          <w:bCs/>
          <w:lang w:eastAsia="zh-CN"/>
        </w:rPr>
        <w:t>Furthermore, i</w:t>
      </w:r>
      <w:r w:rsidR="00C92F3C">
        <w:rPr>
          <w:rFonts w:eastAsiaTheme="minorEastAsia"/>
          <w:bCs/>
          <w:lang w:eastAsia="zh-CN"/>
        </w:rPr>
        <w:t xml:space="preserve">n </w:t>
      </w:r>
      <w:r w:rsidR="00C92F3C" w:rsidRPr="00DE0B51">
        <w:rPr>
          <w:rFonts w:eastAsiaTheme="minorEastAsia"/>
          <w:bCs/>
          <w:lang w:eastAsia="zh-CN"/>
        </w:rPr>
        <w:t>TS38.214</w:t>
      </w:r>
      <w:r w:rsidR="0067101A" w:rsidRPr="002F0231">
        <w:rPr>
          <w:rFonts w:eastAsiaTheme="minorEastAsia"/>
          <w:bCs/>
          <w:lang w:eastAsia="zh-CN"/>
        </w:rPr>
        <w:fldChar w:fldCharType="begin"/>
      </w:r>
      <w:r w:rsidR="0067101A" w:rsidRPr="002F0231">
        <w:rPr>
          <w:rFonts w:eastAsiaTheme="minorEastAsia"/>
          <w:bCs/>
          <w:lang w:eastAsia="zh-CN"/>
        </w:rPr>
        <w:instrText xml:space="preserve"> REF _Ref61528713 \r \h </w:instrText>
      </w:r>
      <w:r w:rsidR="0067101A">
        <w:rPr>
          <w:rFonts w:eastAsiaTheme="minorEastAsia"/>
          <w:bCs/>
          <w:lang w:eastAsia="zh-CN"/>
        </w:rPr>
        <w:instrText xml:space="preserve"> \* MERGEFORMAT </w:instrText>
      </w:r>
      <w:r w:rsidR="0067101A" w:rsidRPr="002F0231">
        <w:rPr>
          <w:rFonts w:eastAsiaTheme="minorEastAsia"/>
          <w:bCs/>
          <w:lang w:eastAsia="zh-CN"/>
        </w:rPr>
      </w:r>
      <w:r w:rsidR="0067101A" w:rsidRPr="002F0231">
        <w:rPr>
          <w:rFonts w:eastAsiaTheme="minorEastAsia"/>
          <w:bCs/>
          <w:lang w:eastAsia="zh-CN"/>
        </w:rPr>
        <w:fldChar w:fldCharType="separate"/>
      </w:r>
      <w:r w:rsidR="0067101A" w:rsidRPr="002F0231">
        <w:rPr>
          <w:rFonts w:eastAsiaTheme="minorEastAsia"/>
          <w:bCs/>
          <w:lang w:eastAsia="zh-CN"/>
        </w:rPr>
        <w:t>[3]</w:t>
      </w:r>
      <w:r w:rsidR="0067101A" w:rsidRPr="002F0231">
        <w:rPr>
          <w:rFonts w:eastAsiaTheme="minorEastAsia"/>
          <w:bCs/>
          <w:lang w:eastAsia="zh-CN"/>
        </w:rPr>
        <w:fldChar w:fldCharType="end"/>
      </w:r>
      <w:r w:rsidR="00C92F3C">
        <w:rPr>
          <w:rFonts w:eastAsiaTheme="minorEastAsia"/>
          <w:bCs/>
          <w:lang w:eastAsia="zh-CN"/>
        </w:rPr>
        <w:t xml:space="preserve"> </w:t>
      </w:r>
      <w:r w:rsidR="00DF33AC">
        <w:rPr>
          <w:rFonts w:eastAsiaTheme="minorEastAsia"/>
          <w:bCs/>
          <w:lang w:eastAsia="zh-CN"/>
        </w:rPr>
        <w:t>operations for PUSCH repetition Type A and Type B</w:t>
      </w:r>
      <w:r w:rsidR="002A2AAA">
        <w:rPr>
          <w:rFonts w:eastAsiaTheme="minorEastAsia"/>
          <w:bCs/>
          <w:lang w:eastAsia="zh-CN"/>
        </w:rPr>
        <w:t xml:space="preserve"> are specified</w:t>
      </w:r>
      <w:r w:rsidR="00DF33AC">
        <w:rPr>
          <w:rFonts w:eastAsiaTheme="minorEastAsia"/>
          <w:bCs/>
          <w:lang w:eastAsia="zh-CN"/>
        </w:rPr>
        <w:t xml:space="preserve">, and for PUSCH repetition Type A the </w:t>
      </w:r>
      <w:r w:rsidR="002A2AAA">
        <w:rPr>
          <w:rFonts w:eastAsiaTheme="minorEastAsia"/>
          <w:bCs/>
          <w:lang w:eastAsia="zh-CN"/>
        </w:rPr>
        <w:t>determination of</w:t>
      </w:r>
      <w:r w:rsidR="006E5597">
        <w:rPr>
          <w:rFonts w:eastAsiaTheme="minorEastAsia"/>
          <w:bCs/>
          <w:lang w:eastAsia="zh-CN"/>
        </w:rPr>
        <w:t xml:space="preserve"> the number of repetitions </w:t>
      </w:r>
      <w:r w:rsidR="006E5597">
        <w:rPr>
          <w:i/>
        </w:rPr>
        <w:t>K</w:t>
      </w:r>
      <w:r w:rsidR="00DF33AC">
        <w:rPr>
          <w:rFonts w:eastAsiaTheme="minorEastAsia"/>
          <w:bCs/>
          <w:lang w:eastAsia="zh-CN"/>
        </w:rPr>
        <w:t xml:space="preserve"> is as follows.</w:t>
      </w:r>
    </w:p>
    <w:p w14:paraId="57A5AEC4" w14:textId="294B1438" w:rsidR="00DF33AC" w:rsidRDefault="008E176B" w:rsidP="00EC07A8">
      <w:pPr>
        <w:spacing w:beforeLines="50" w:before="120" w:afterLines="50" w:after="120"/>
        <w:jc w:val="both"/>
        <w:rPr>
          <w:rFonts w:eastAsiaTheme="minorEastAsia"/>
          <w:bCs/>
          <w:lang w:eastAsia="zh-CN"/>
        </w:rPr>
      </w:pPr>
      <w:r>
        <w:rPr>
          <w:rFonts w:eastAsiaTheme="minorEastAsia"/>
          <w:bCs/>
          <w:lang w:eastAsia="zh-CN"/>
        </w:rPr>
      </w:r>
      <w:r>
        <w:rPr>
          <w:rFonts w:eastAsiaTheme="minorEastAsia"/>
          <w:bCs/>
          <w:lang w:eastAsia="zh-CN"/>
        </w:rPr>
        <w:pict w14:anchorId="777BDF7D">
          <v:shape id="_x0000_s1026" type="#_x0000_t202" style="width:453.15pt;height:227.95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40536988" w14:textId="3626D415" w:rsidR="003A6FCF" w:rsidRPr="00D12BA5" w:rsidRDefault="003A6FCF" w:rsidP="00DF33AC">
                  <w:pPr>
                    <w:rPr>
                      <w:rFonts w:eastAsiaTheme="minorEastAsia"/>
                      <w:b/>
                      <w:highlight w:val="green"/>
                      <w:lang w:eastAsia="zh-CN"/>
                    </w:rPr>
                  </w:pPr>
                  <w:r>
                    <w:rPr>
                      <w:b/>
                      <w:lang w:val="en-GB"/>
                    </w:rPr>
                    <w:t>6.1.2.1</w:t>
                  </w:r>
                  <w:r>
                    <w:rPr>
                      <w:b/>
                      <w:lang w:val="en-GB"/>
                    </w:rPr>
                    <w:tab/>
                  </w:r>
                  <w:r w:rsidRPr="002F574B">
                    <w:rPr>
                      <w:b/>
                      <w:lang w:val="en-GB"/>
                    </w:rPr>
                    <w:t>Resource allocation in time domain</w:t>
                  </w:r>
                </w:p>
                <w:p w14:paraId="5B04614B" w14:textId="77777777" w:rsidR="003A6FCF" w:rsidRDefault="003A6FCF" w:rsidP="00DF33AC">
                  <w:pPr>
                    <w:rPr>
                      <w:rFonts w:eastAsiaTheme="minorEastAsia"/>
                      <w:lang w:eastAsia="zh-CN"/>
                    </w:rPr>
                  </w:pPr>
                  <w:r w:rsidRPr="00B537C2">
                    <w:rPr>
                      <w:rFonts w:eastAsiaTheme="minorEastAsia"/>
                      <w:lang w:eastAsia="zh-CN"/>
                    </w:rPr>
                    <w:t>……</w:t>
                  </w:r>
                </w:p>
                <w:p w14:paraId="521560BF" w14:textId="77777777" w:rsidR="003A6FCF" w:rsidRDefault="003A6FCF" w:rsidP="00DF33AC">
                  <w:pPr>
                    <w:spacing w:before="240"/>
                    <w:rPr>
                      <w:szCs w:val="20"/>
                    </w:rPr>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192D6BD0" w14:textId="77777777" w:rsidR="003A6FCF" w:rsidRDefault="003A6FCF" w:rsidP="00DF33AC">
                  <w:pPr>
                    <w:pStyle w:val="B1"/>
                  </w:pPr>
                  <w:r>
                    <w:t>-</w:t>
                  </w:r>
                  <w:r>
                    <w:tab/>
                    <w:t xml:space="preserve">if </w:t>
                  </w:r>
                  <w:proofErr w:type="spellStart"/>
                  <w:r>
                    <w:rPr>
                      <w:i/>
                      <w:iCs/>
                    </w:rPr>
                    <w:t>numberOfRepetitions</w:t>
                  </w:r>
                  <w:proofErr w:type="spellEnd"/>
                  <w:r>
                    <w:t xml:space="preserve"> is present in the resource allocation table, the number of repetitions K is equal to </w:t>
                  </w:r>
                  <w:proofErr w:type="spellStart"/>
                  <w:r>
                    <w:rPr>
                      <w:i/>
                      <w:iCs/>
                    </w:rPr>
                    <w:t>numberOfRepetitions</w:t>
                  </w:r>
                  <w:proofErr w:type="spellEnd"/>
                  <w:r>
                    <w:t>;</w:t>
                  </w:r>
                </w:p>
                <w:p w14:paraId="7E8DB7AA" w14:textId="77777777" w:rsidR="003A6FCF" w:rsidRDefault="003A6FCF" w:rsidP="00DF33AC">
                  <w:pPr>
                    <w:pStyle w:val="B1"/>
                  </w:pPr>
                  <w:r>
                    <w:t>-</w:t>
                  </w:r>
                  <w:r>
                    <w:tab/>
                    <w:t xml:space="preserve">elseif the UE is configured with </w:t>
                  </w:r>
                  <w:proofErr w:type="spellStart"/>
                  <w:r>
                    <w:rPr>
                      <w:i/>
                    </w:rPr>
                    <w:t>pusch-AggregationFactor</w:t>
                  </w:r>
                  <w:proofErr w:type="spellEnd"/>
                  <w:r>
                    <w:t xml:space="preserve">, the number of repetitions </w:t>
                  </w:r>
                  <w:r>
                    <w:rPr>
                      <w:i/>
                    </w:rPr>
                    <w:t>K</w:t>
                  </w:r>
                  <w:r>
                    <w:t xml:space="preserve"> is equal to </w:t>
                  </w:r>
                  <w:proofErr w:type="spellStart"/>
                  <w:r>
                    <w:rPr>
                      <w:i/>
                    </w:rPr>
                    <w:t>pusch-AggregationFactor</w:t>
                  </w:r>
                  <w:proofErr w:type="spellEnd"/>
                  <w:r>
                    <w:t xml:space="preserve">; </w:t>
                  </w:r>
                </w:p>
                <w:p w14:paraId="1DCC024D" w14:textId="77777777" w:rsidR="003A6FCF" w:rsidRPr="00990A42" w:rsidRDefault="003A6FCF" w:rsidP="00DF33AC">
                  <w:pPr>
                    <w:pStyle w:val="B1"/>
                  </w:pPr>
                  <w:r>
                    <w:t>-</w:t>
                  </w:r>
                  <w:r>
                    <w:tab/>
                    <w:t xml:space="preserve">otherwise </w:t>
                  </w:r>
                  <w:r>
                    <w:rPr>
                      <w:i/>
                    </w:rPr>
                    <w:t>K=1</w:t>
                  </w:r>
                  <w:r>
                    <w:t>.</w:t>
                  </w:r>
                </w:p>
                <w:p w14:paraId="3680FC18" w14:textId="77777777" w:rsidR="003A6FCF" w:rsidRPr="002F0231" w:rsidRDefault="003A6FCF" w:rsidP="00DF33AC">
                  <w:pPr>
                    <w:spacing w:before="240"/>
                    <w:rPr>
                      <w:szCs w:val="20"/>
                    </w:rPr>
                  </w:pPr>
                  <w:r>
                    <w:t xml:space="preserve">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The redundancy version to be applied on the </w:t>
                  </w:r>
                  <w:r>
                    <w:rPr>
                      <w:i/>
                    </w:rPr>
                    <w:t>n</w:t>
                  </w:r>
                  <w:r>
                    <w:t>th transmission occasion of the TB, where n = 0, 1, …</w:t>
                  </w:r>
                  <w:r>
                    <w:rPr>
                      <w:i/>
                    </w:rPr>
                    <w:t xml:space="preserve"> K</w:t>
                  </w:r>
                  <w:r>
                    <w:t xml:space="preserve">-1, is determined according to table 6.1.2.1-2. </w:t>
                  </w:r>
                </w:p>
                <w:p w14:paraId="0D54006F" w14:textId="77777777" w:rsidR="003A6FCF" w:rsidRDefault="003A6FCF" w:rsidP="00DF33AC">
                  <w:pPr>
                    <w:rPr>
                      <w:rFonts w:eastAsiaTheme="minorEastAsia"/>
                      <w:lang w:eastAsia="zh-CN"/>
                    </w:rPr>
                  </w:pPr>
                  <w:r w:rsidRPr="00B537C2">
                    <w:rPr>
                      <w:rFonts w:eastAsiaTheme="minorEastAsia"/>
                      <w:lang w:eastAsia="zh-CN"/>
                    </w:rPr>
                    <w:t>……</w:t>
                  </w:r>
                </w:p>
                <w:p w14:paraId="4C48556B" w14:textId="77777777" w:rsidR="003A6FCF" w:rsidRPr="002F0231" w:rsidRDefault="003A6FCF" w:rsidP="00DF33AC">
                  <w:pPr>
                    <w:rPr>
                      <w:rFonts w:eastAsiaTheme="minorEastAsia"/>
                      <w:lang w:eastAsia="zh-CN"/>
                    </w:rPr>
                  </w:pPr>
                </w:p>
              </w:txbxContent>
            </v:textbox>
            <w10:anchorlock/>
          </v:shape>
        </w:pict>
      </w:r>
    </w:p>
    <w:p w14:paraId="597B6327" w14:textId="59B76911" w:rsidR="00DF33AC" w:rsidRDefault="002A2AAA" w:rsidP="00EC07A8">
      <w:pPr>
        <w:spacing w:beforeLines="50" w:before="120" w:afterLines="50" w:after="120"/>
        <w:jc w:val="both"/>
        <w:rPr>
          <w:rFonts w:eastAsiaTheme="minorEastAsia"/>
          <w:bCs/>
          <w:lang w:eastAsia="zh-CN"/>
        </w:rPr>
      </w:pPr>
      <w:r>
        <w:rPr>
          <w:rFonts w:eastAsiaTheme="minorEastAsia"/>
          <w:bCs/>
          <w:lang w:eastAsia="zh-CN"/>
        </w:rPr>
        <w:t xml:space="preserve">However, </w:t>
      </w:r>
      <w:r w:rsidR="00DF33AC">
        <w:rPr>
          <w:rFonts w:eastAsiaTheme="minorEastAsia"/>
          <w:bCs/>
          <w:lang w:eastAsia="zh-CN"/>
        </w:rPr>
        <w:t xml:space="preserve">whether PUSCH repetition </w:t>
      </w:r>
      <w:r w:rsidR="00F158DD">
        <w:rPr>
          <w:rFonts w:eastAsiaTheme="minorEastAsia"/>
          <w:bCs/>
          <w:lang w:eastAsia="zh-CN"/>
        </w:rPr>
        <w:t>is</w:t>
      </w:r>
      <w:r w:rsidR="00DF33AC">
        <w:rPr>
          <w:rFonts w:eastAsiaTheme="minorEastAsia"/>
          <w:bCs/>
          <w:lang w:eastAsia="zh-CN"/>
        </w:rPr>
        <w:t xml:space="preserve"> applied to multi-PUSCH scheduling or not is not clarified</w:t>
      </w:r>
      <w:r>
        <w:rPr>
          <w:rFonts w:eastAsiaTheme="minorEastAsia"/>
          <w:bCs/>
          <w:lang w:eastAsia="zh-CN"/>
        </w:rPr>
        <w:t xml:space="preserve"> in </w:t>
      </w:r>
      <w:r w:rsidRPr="00DE0B51">
        <w:rPr>
          <w:rFonts w:eastAsiaTheme="minorEastAsia"/>
          <w:bCs/>
          <w:lang w:eastAsia="zh-CN"/>
        </w:rPr>
        <w:t>TS38.214</w:t>
      </w:r>
      <w:r w:rsidR="0067101A" w:rsidRPr="002F0231">
        <w:rPr>
          <w:rFonts w:eastAsiaTheme="minorEastAsia"/>
          <w:bCs/>
          <w:lang w:eastAsia="zh-CN"/>
        </w:rPr>
        <w:fldChar w:fldCharType="begin"/>
      </w:r>
      <w:r w:rsidR="0067101A" w:rsidRPr="002F0231">
        <w:rPr>
          <w:rFonts w:eastAsiaTheme="minorEastAsia"/>
          <w:bCs/>
          <w:lang w:eastAsia="zh-CN"/>
        </w:rPr>
        <w:instrText xml:space="preserve"> REF _Ref61528713 \r \h </w:instrText>
      </w:r>
      <w:r w:rsidR="0067101A">
        <w:rPr>
          <w:rFonts w:eastAsiaTheme="minorEastAsia"/>
          <w:bCs/>
          <w:lang w:eastAsia="zh-CN"/>
        </w:rPr>
        <w:instrText xml:space="preserve"> \* MERGEFORMAT </w:instrText>
      </w:r>
      <w:r w:rsidR="0067101A" w:rsidRPr="002F0231">
        <w:rPr>
          <w:rFonts w:eastAsiaTheme="minorEastAsia"/>
          <w:bCs/>
          <w:lang w:eastAsia="zh-CN"/>
        </w:rPr>
      </w:r>
      <w:r w:rsidR="0067101A" w:rsidRPr="002F0231">
        <w:rPr>
          <w:rFonts w:eastAsiaTheme="minorEastAsia"/>
          <w:bCs/>
          <w:lang w:eastAsia="zh-CN"/>
        </w:rPr>
        <w:fldChar w:fldCharType="separate"/>
      </w:r>
      <w:r w:rsidR="0067101A" w:rsidRPr="002F0231">
        <w:rPr>
          <w:rFonts w:eastAsiaTheme="minorEastAsia"/>
          <w:bCs/>
          <w:lang w:eastAsia="zh-CN"/>
        </w:rPr>
        <w:t>[3]</w:t>
      </w:r>
      <w:r w:rsidR="0067101A" w:rsidRPr="002F0231">
        <w:rPr>
          <w:rFonts w:eastAsiaTheme="minorEastAsia"/>
          <w:bCs/>
          <w:lang w:eastAsia="zh-CN"/>
        </w:rPr>
        <w:fldChar w:fldCharType="end"/>
      </w:r>
      <w:r w:rsidR="00DF33AC">
        <w:rPr>
          <w:rFonts w:eastAsiaTheme="minorEastAsia"/>
          <w:bCs/>
          <w:lang w:eastAsia="zh-CN"/>
        </w:rPr>
        <w:t>. In our opinion, PUSCH repetition for each scheduled PUSCH is not expected when multiple contiguous PUSCHs are scheduled by a single DCI format 0_1 in Rel-16, since there has been no such discussion so far.</w:t>
      </w:r>
    </w:p>
    <w:p w14:paraId="6D2CB609" w14:textId="6FC06FA2" w:rsidR="002A2AAA" w:rsidRDefault="002A2AAA" w:rsidP="002A2AAA">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DE0B51">
        <w:rPr>
          <w:b/>
          <w:i/>
          <w:noProof/>
          <w:lang w:eastAsia="zh-CN"/>
        </w:rPr>
        <w:t>4</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F158DD">
        <w:rPr>
          <w:rFonts w:eastAsiaTheme="minorEastAsia"/>
          <w:b/>
          <w:i/>
          <w:lang w:eastAsia="zh-CN"/>
        </w:rPr>
        <w:t>It should be clarified whether PUSCH repetition is applied to multi-PUSCH scheduling or not in TS38.214.</w:t>
      </w:r>
    </w:p>
    <w:p w14:paraId="2348A57B" w14:textId="118273A9" w:rsidR="002A2AAA" w:rsidRDefault="002A2AAA" w:rsidP="002A2AAA">
      <w:pPr>
        <w:spacing w:beforeLines="50" w:before="120" w:afterLines="50" w:after="120"/>
        <w:jc w:val="both"/>
      </w:pPr>
      <w:r>
        <w:rPr>
          <w:rFonts w:eastAsiaTheme="minorEastAsia"/>
          <w:bCs/>
          <w:lang w:eastAsia="zh-CN"/>
        </w:rPr>
        <w:t xml:space="preserve">According to above description in </w:t>
      </w:r>
      <w:r w:rsidRPr="00DE0B51">
        <w:rPr>
          <w:rFonts w:eastAsiaTheme="minorEastAsia"/>
          <w:bCs/>
          <w:lang w:eastAsia="zh-CN"/>
        </w:rPr>
        <w:t>TS38.214</w:t>
      </w:r>
      <w:r w:rsidR="0067101A" w:rsidRPr="002F0231">
        <w:rPr>
          <w:rFonts w:eastAsiaTheme="minorEastAsia"/>
          <w:bCs/>
          <w:lang w:eastAsia="zh-CN"/>
        </w:rPr>
        <w:fldChar w:fldCharType="begin"/>
      </w:r>
      <w:r w:rsidR="0067101A" w:rsidRPr="002F0231">
        <w:rPr>
          <w:rFonts w:eastAsiaTheme="minorEastAsia"/>
          <w:bCs/>
          <w:lang w:eastAsia="zh-CN"/>
        </w:rPr>
        <w:instrText xml:space="preserve"> REF _Ref61528713 \r \h </w:instrText>
      </w:r>
      <w:r w:rsidR="0067101A">
        <w:rPr>
          <w:rFonts w:eastAsiaTheme="minorEastAsia"/>
          <w:bCs/>
          <w:lang w:eastAsia="zh-CN"/>
        </w:rPr>
        <w:instrText xml:space="preserve"> \* MERGEFORMAT </w:instrText>
      </w:r>
      <w:r w:rsidR="0067101A" w:rsidRPr="002F0231">
        <w:rPr>
          <w:rFonts w:eastAsiaTheme="minorEastAsia"/>
          <w:bCs/>
          <w:lang w:eastAsia="zh-CN"/>
        </w:rPr>
      </w:r>
      <w:r w:rsidR="0067101A" w:rsidRPr="002F0231">
        <w:rPr>
          <w:rFonts w:eastAsiaTheme="minorEastAsia"/>
          <w:bCs/>
          <w:lang w:eastAsia="zh-CN"/>
        </w:rPr>
        <w:fldChar w:fldCharType="separate"/>
      </w:r>
      <w:r w:rsidR="00522132">
        <w:rPr>
          <w:rFonts w:eastAsiaTheme="minorEastAsia"/>
          <w:bCs/>
          <w:lang w:eastAsia="zh-CN"/>
        </w:rPr>
        <w:t>[3]</w:t>
      </w:r>
      <w:r w:rsidR="0067101A" w:rsidRPr="002F0231">
        <w:rPr>
          <w:rFonts w:eastAsiaTheme="minorEastAsia"/>
          <w:bCs/>
          <w:lang w:eastAsia="zh-CN"/>
        </w:rPr>
        <w:fldChar w:fldCharType="end"/>
      </w:r>
      <w:r>
        <w:rPr>
          <w:rFonts w:eastAsiaTheme="minorEastAsia"/>
          <w:bCs/>
          <w:lang w:eastAsia="zh-CN"/>
        </w:rPr>
        <w:t xml:space="preserve">, when the </w:t>
      </w:r>
      <w:r>
        <w:t xml:space="preserve">UE is configured with </w:t>
      </w:r>
      <w:proofErr w:type="spellStart"/>
      <w:r>
        <w:rPr>
          <w:i/>
        </w:rPr>
        <w:t>pusch-AggregationFactor</w:t>
      </w:r>
      <w:proofErr w:type="spellEnd"/>
      <w:r w:rsidR="00DE0B51">
        <w:t xml:space="preserve"> as well as </w:t>
      </w:r>
      <w:r w:rsidR="00DE0B51" w:rsidRPr="002F0231">
        <w:rPr>
          <w:i/>
        </w:rPr>
        <w:t>pusch-TimeDomainAllocationListForMultiPUSCH-r16</w:t>
      </w:r>
      <w:r w:rsidR="00DE0B51">
        <w:t xml:space="preserve">, </w:t>
      </w:r>
      <w:r>
        <w:t xml:space="preserve">the number of repetitions </w:t>
      </w:r>
      <w:r>
        <w:rPr>
          <w:i/>
        </w:rPr>
        <w:t>K</w:t>
      </w:r>
      <w:r>
        <w:t xml:space="preserve"> will be determined based on </w:t>
      </w:r>
      <w:proofErr w:type="spellStart"/>
      <w:r>
        <w:rPr>
          <w:i/>
        </w:rPr>
        <w:t>pusch-AggregationFactor</w:t>
      </w:r>
      <w:proofErr w:type="spellEnd"/>
      <w:r w:rsidR="00F57C03" w:rsidRPr="00F57C03">
        <w:t xml:space="preserve"> if configured</w:t>
      </w:r>
      <w:r>
        <w:t xml:space="preserve">, because </w:t>
      </w:r>
      <w:r>
        <w:rPr>
          <w:rFonts w:eastAsiaTheme="minorEastAsia"/>
          <w:bCs/>
          <w:lang w:eastAsia="zh-CN"/>
        </w:rPr>
        <w:t xml:space="preserve">no </w:t>
      </w:r>
      <w:proofErr w:type="spellStart"/>
      <w:r>
        <w:rPr>
          <w:i/>
          <w:iCs/>
        </w:rPr>
        <w:t>numberOfRepetitions</w:t>
      </w:r>
      <w:proofErr w:type="spellEnd"/>
      <w:r>
        <w:rPr>
          <w:i/>
          <w:iCs/>
        </w:rPr>
        <w:t xml:space="preserve"> </w:t>
      </w:r>
      <w:r w:rsidRPr="002F0231">
        <w:rPr>
          <w:iCs/>
        </w:rPr>
        <w:t>is</w:t>
      </w:r>
      <w:r>
        <w:rPr>
          <w:iCs/>
        </w:rPr>
        <w:t xml:space="preserve"> configured in </w:t>
      </w:r>
      <w:r w:rsidRPr="002F0231">
        <w:rPr>
          <w:i/>
        </w:rPr>
        <w:t>pusch-TimeDomainAllocationListForMultiPUSCH-r16</w:t>
      </w:r>
      <w:r w:rsidRPr="002F0231">
        <w:t>.</w:t>
      </w:r>
      <w:r w:rsidR="00DE0B51">
        <w:t xml:space="preserve"> Then how to understand or apply the number of repetitions </w:t>
      </w:r>
      <w:r w:rsidR="00DE0B51">
        <w:rPr>
          <w:i/>
        </w:rPr>
        <w:t>K</w:t>
      </w:r>
      <w:r w:rsidR="00DE0B51">
        <w:t>?</w:t>
      </w:r>
      <w:r>
        <w:t xml:space="preserve"> </w:t>
      </w:r>
      <w:proofErr w:type="gramStart"/>
      <w:r w:rsidR="000B3C22">
        <w:t>Thus</w:t>
      </w:r>
      <w:proofErr w:type="gramEnd"/>
      <w:r w:rsidR="000B3C22">
        <w:t xml:space="preserve"> w</w:t>
      </w:r>
      <w:r>
        <w:t xml:space="preserve">hether </w:t>
      </w:r>
      <w:proofErr w:type="spellStart"/>
      <w:r>
        <w:rPr>
          <w:i/>
        </w:rPr>
        <w:t>pusch-AggregationFactor</w:t>
      </w:r>
      <w:proofErr w:type="spellEnd"/>
      <w:r>
        <w:t xml:space="preserve"> and </w:t>
      </w:r>
      <w:r w:rsidRPr="002F0231">
        <w:rPr>
          <w:i/>
        </w:rPr>
        <w:t>pusch-TimeDomainAllocationListForMultiPUSCH-r16</w:t>
      </w:r>
      <w:r>
        <w:rPr>
          <w:i/>
        </w:rPr>
        <w:t xml:space="preserve"> </w:t>
      </w:r>
      <w:r>
        <w:t>can be configured simultaneously should be clarified, and there may be some options as follows.</w:t>
      </w:r>
    </w:p>
    <w:p w14:paraId="052EFEBC" w14:textId="40B6497B" w:rsidR="002A2AAA" w:rsidRDefault="002A2AAA" w:rsidP="002A2AAA">
      <w:pPr>
        <w:spacing w:beforeLines="50" w:before="120" w:afterLines="50" w:after="120"/>
        <w:jc w:val="both"/>
      </w:pPr>
      <w:r w:rsidRPr="00CB2D2A">
        <w:rPr>
          <w:rFonts w:eastAsiaTheme="minorEastAsia"/>
          <w:b/>
          <w:lang w:eastAsia="zh-CN"/>
        </w:rPr>
        <w:t>Option 1</w:t>
      </w:r>
      <w:r>
        <w:rPr>
          <w:rFonts w:eastAsiaTheme="minorEastAsia"/>
          <w:lang w:eastAsia="zh-CN"/>
        </w:rPr>
        <w:t xml:space="preserve">: </w:t>
      </w:r>
      <w:proofErr w:type="spellStart"/>
      <w:r w:rsidR="00F158DD">
        <w:rPr>
          <w:i/>
        </w:rPr>
        <w:t>pusch-AggregationFactor</w:t>
      </w:r>
      <w:proofErr w:type="spellEnd"/>
      <w:r w:rsidR="00F158DD">
        <w:t xml:space="preserve"> and </w:t>
      </w:r>
      <w:r w:rsidR="00F158DD" w:rsidRPr="002F0231">
        <w:rPr>
          <w:i/>
        </w:rPr>
        <w:t>pusch-TimeDomainAllocationListForMultiPUSCH-r16</w:t>
      </w:r>
      <w:r w:rsidR="00F158DD">
        <w:rPr>
          <w:i/>
        </w:rPr>
        <w:t xml:space="preserve"> </w:t>
      </w:r>
      <w:r w:rsidR="00F158DD">
        <w:t xml:space="preserve">should not be configured simultaneously to avoid determining the number of repetitions </w:t>
      </w:r>
      <w:r w:rsidR="00F158DD">
        <w:rPr>
          <w:i/>
        </w:rPr>
        <w:t>K</w:t>
      </w:r>
      <w:r w:rsidR="00F158DD">
        <w:t xml:space="preserve"> for multiple scheduled contiguous PUSCHs.</w:t>
      </w:r>
    </w:p>
    <w:p w14:paraId="4B225F54" w14:textId="6AA02850" w:rsidR="00F158DD" w:rsidRPr="00CB2D2A" w:rsidRDefault="00F158DD" w:rsidP="002A2AAA">
      <w:pPr>
        <w:spacing w:beforeLines="50" w:before="120" w:afterLines="50" w:after="120"/>
        <w:jc w:val="both"/>
        <w:rPr>
          <w:rFonts w:eastAsiaTheme="minorEastAsia"/>
          <w:lang w:eastAsia="zh-CN"/>
        </w:rPr>
      </w:pPr>
      <w:r w:rsidRPr="00CB2D2A">
        <w:rPr>
          <w:rFonts w:eastAsiaTheme="minorEastAsia"/>
          <w:b/>
          <w:lang w:eastAsia="zh-CN"/>
        </w:rPr>
        <w:t>Option 2</w:t>
      </w:r>
      <w:r>
        <w:rPr>
          <w:rFonts w:eastAsiaTheme="minorEastAsia"/>
          <w:lang w:eastAsia="zh-CN"/>
        </w:rPr>
        <w:t xml:space="preserve">: </w:t>
      </w:r>
      <w:proofErr w:type="spellStart"/>
      <w:r>
        <w:rPr>
          <w:i/>
        </w:rPr>
        <w:t>pusch-AggregationFactor</w:t>
      </w:r>
      <w:proofErr w:type="spellEnd"/>
      <w:r>
        <w:t xml:space="preserve"> and </w:t>
      </w:r>
      <w:r w:rsidRPr="002F0231">
        <w:rPr>
          <w:i/>
        </w:rPr>
        <w:t>pusch-TimeDomainAllocationListForMultiPUSCH-r16</w:t>
      </w:r>
      <w:r>
        <w:rPr>
          <w:i/>
        </w:rPr>
        <w:t xml:space="preserve"> </w:t>
      </w:r>
      <w:r>
        <w:t xml:space="preserve">can be configured simultaneously, and </w:t>
      </w:r>
      <w:proofErr w:type="spellStart"/>
      <w:r>
        <w:rPr>
          <w:i/>
        </w:rPr>
        <w:t>pusch-AggregationFactor</w:t>
      </w:r>
      <w:proofErr w:type="spellEnd"/>
      <w:r>
        <w:t xml:space="preserve"> is applied only to the entry(</w:t>
      </w:r>
      <w:proofErr w:type="spellStart"/>
      <w:r>
        <w:t>ies</w:t>
      </w:r>
      <w:proofErr w:type="spellEnd"/>
      <w:r>
        <w:t>)</w:t>
      </w:r>
      <w:r w:rsidR="002D751C">
        <w:t xml:space="preserve"> indicating single PUSCH</w:t>
      </w:r>
      <w:r>
        <w:t xml:space="preserve"> in </w:t>
      </w:r>
      <w:r w:rsidRPr="002F0231">
        <w:rPr>
          <w:i/>
        </w:rPr>
        <w:t>pusch-TimeDomainAllocationListForMultiPUSCH-r16</w:t>
      </w:r>
      <w:r w:rsidRPr="00CB2D2A">
        <w:t>, i.e. determin</w:t>
      </w:r>
      <w:r w:rsidR="000B3C22">
        <w:t>ing and applying</w:t>
      </w:r>
      <w:r w:rsidRPr="00CB2D2A">
        <w:t xml:space="preserve"> the number of repetitions </w:t>
      </w:r>
      <w:r>
        <w:rPr>
          <w:i/>
        </w:rPr>
        <w:t>K</w:t>
      </w:r>
      <w:r>
        <w:t xml:space="preserve"> </w:t>
      </w:r>
      <w:r w:rsidRPr="00CB2D2A">
        <w:t>only when a single PUSCH is scheduled.</w:t>
      </w:r>
    </w:p>
    <w:p w14:paraId="1C08C2F3" w14:textId="140DE405" w:rsidR="00F158DD" w:rsidRDefault="00F158DD" w:rsidP="00CB2D2A">
      <w:pPr>
        <w:spacing w:beforeLines="100" w:before="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sidR="00F57C03">
        <w:rPr>
          <w:b/>
          <w:i/>
          <w:noProof/>
          <w:lang w:eastAsia="zh-CN"/>
        </w:rPr>
        <w:t>5</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It should be clarified whether </w:t>
      </w:r>
      <w:proofErr w:type="spellStart"/>
      <w:r w:rsidR="000B3C22" w:rsidRPr="000B3C22">
        <w:rPr>
          <w:rFonts w:eastAsiaTheme="minorEastAsia"/>
          <w:b/>
          <w:i/>
          <w:lang w:eastAsia="zh-CN"/>
        </w:rPr>
        <w:t>pusch-AggregationFactor</w:t>
      </w:r>
      <w:proofErr w:type="spellEnd"/>
      <w:r w:rsidRPr="00F158DD">
        <w:rPr>
          <w:rFonts w:eastAsiaTheme="minorEastAsia"/>
          <w:b/>
          <w:i/>
          <w:lang w:eastAsia="zh-CN"/>
        </w:rPr>
        <w:t xml:space="preserve"> and pusch-TimeDomainAllocationListForMultiPUSCH-r16 can be configured simultaneously</w:t>
      </w:r>
      <w:r>
        <w:rPr>
          <w:rFonts w:eastAsiaTheme="minorEastAsia"/>
          <w:b/>
          <w:i/>
          <w:lang w:eastAsia="zh-CN"/>
        </w:rPr>
        <w:t>, and the following options can be considered:</w:t>
      </w:r>
    </w:p>
    <w:p w14:paraId="1815BBD0" w14:textId="62538F71" w:rsidR="00F158DD" w:rsidRPr="00F57C03" w:rsidRDefault="00F158DD" w:rsidP="00CB2D2A">
      <w:pPr>
        <w:pStyle w:val="af3"/>
        <w:numPr>
          <w:ilvl w:val="0"/>
          <w:numId w:val="39"/>
        </w:numPr>
        <w:ind w:firstLineChars="0"/>
        <w:rPr>
          <w:rFonts w:ascii="Times New Roman" w:eastAsiaTheme="minorEastAsia" w:hAnsi="Times New Roman"/>
          <w:b/>
          <w:i/>
          <w:sz w:val="20"/>
          <w:szCs w:val="20"/>
          <w:lang w:eastAsia="zh-CN"/>
        </w:rPr>
      </w:pPr>
      <w:r w:rsidRPr="00F57C03">
        <w:rPr>
          <w:rFonts w:ascii="Times New Roman" w:eastAsiaTheme="minorEastAsia" w:hAnsi="Times New Roman"/>
          <w:b/>
          <w:i/>
          <w:sz w:val="20"/>
          <w:szCs w:val="20"/>
          <w:lang w:eastAsia="zh-CN"/>
        </w:rPr>
        <w:t xml:space="preserve">Option 1: </w:t>
      </w:r>
      <w:proofErr w:type="spellStart"/>
      <w:r w:rsidRPr="00F57C03">
        <w:rPr>
          <w:rFonts w:ascii="Times New Roman" w:eastAsiaTheme="minorEastAsia" w:hAnsi="Times New Roman"/>
          <w:b/>
          <w:i/>
          <w:sz w:val="20"/>
          <w:szCs w:val="20"/>
          <w:lang w:eastAsia="zh-CN"/>
        </w:rPr>
        <w:t>pusch-AggregationFactor</w:t>
      </w:r>
      <w:proofErr w:type="spellEnd"/>
      <w:r w:rsidRPr="00F57C03">
        <w:rPr>
          <w:rFonts w:ascii="Times New Roman" w:eastAsiaTheme="minorEastAsia" w:hAnsi="Times New Roman"/>
          <w:b/>
          <w:i/>
          <w:sz w:val="20"/>
          <w:szCs w:val="20"/>
          <w:lang w:eastAsia="zh-CN"/>
        </w:rPr>
        <w:t xml:space="preserve"> and pusch-TimeDomainAllocationListForMultiPUSCH-r16 should not be configured simultaneously.</w:t>
      </w:r>
    </w:p>
    <w:p w14:paraId="3AB2D49E" w14:textId="4FE789E6" w:rsidR="00F158DD" w:rsidRPr="00F57C03" w:rsidRDefault="00F158DD" w:rsidP="00CB2D2A">
      <w:pPr>
        <w:pStyle w:val="af3"/>
        <w:numPr>
          <w:ilvl w:val="0"/>
          <w:numId w:val="39"/>
        </w:numPr>
        <w:spacing w:afterLines="100" w:after="240"/>
        <w:ind w:firstLineChars="0"/>
        <w:rPr>
          <w:rFonts w:ascii="Times New Roman" w:eastAsiaTheme="minorEastAsia" w:hAnsi="Times New Roman"/>
          <w:b/>
          <w:i/>
          <w:sz w:val="20"/>
          <w:szCs w:val="20"/>
          <w:lang w:eastAsia="zh-CN"/>
        </w:rPr>
      </w:pPr>
      <w:r w:rsidRPr="00F57C03">
        <w:rPr>
          <w:rFonts w:ascii="Times New Roman" w:eastAsiaTheme="minorEastAsia" w:hAnsi="Times New Roman"/>
          <w:b/>
          <w:i/>
          <w:sz w:val="20"/>
          <w:szCs w:val="20"/>
          <w:lang w:eastAsia="zh-CN"/>
        </w:rPr>
        <w:t xml:space="preserve">Option 2: </w:t>
      </w:r>
      <w:proofErr w:type="spellStart"/>
      <w:r w:rsidR="002D751C" w:rsidRPr="00F57C03">
        <w:rPr>
          <w:rFonts w:ascii="Times New Roman" w:eastAsiaTheme="minorEastAsia" w:hAnsi="Times New Roman"/>
          <w:b/>
          <w:i/>
          <w:sz w:val="20"/>
          <w:szCs w:val="20"/>
          <w:lang w:eastAsia="zh-CN"/>
        </w:rPr>
        <w:t>pusch-AggregationFactor</w:t>
      </w:r>
      <w:proofErr w:type="spellEnd"/>
      <w:r w:rsidR="002D751C" w:rsidRPr="00F57C03">
        <w:rPr>
          <w:rFonts w:ascii="Times New Roman" w:eastAsiaTheme="minorEastAsia" w:hAnsi="Times New Roman"/>
          <w:b/>
          <w:i/>
          <w:sz w:val="20"/>
          <w:szCs w:val="20"/>
          <w:lang w:eastAsia="zh-CN"/>
        </w:rPr>
        <w:t xml:space="preserve"> and pusch-TimeDomainAllocationListForMultiPUSCH-r16 can be configured simultaneously, and </w:t>
      </w:r>
      <w:proofErr w:type="spellStart"/>
      <w:r w:rsidR="002D751C" w:rsidRPr="00F57C03">
        <w:rPr>
          <w:rFonts w:ascii="Times New Roman" w:eastAsiaTheme="minorEastAsia" w:hAnsi="Times New Roman"/>
          <w:b/>
          <w:i/>
          <w:sz w:val="20"/>
          <w:szCs w:val="20"/>
          <w:lang w:eastAsia="zh-CN"/>
        </w:rPr>
        <w:t>pusch-AggregationFactor</w:t>
      </w:r>
      <w:proofErr w:type="spellEnd"/>
      <w:r w:rsidR="002D751C" w:rsidRPr="00F57C03">
        <w:rPr>
          <w:rFonts w:ascii="Times New Roman" w:eastAsiaTheme="minorEastAsia" w:hAnsi="Times New Roman"/>
          <w:b/>
          <w:i/>
          <w:sz w:val="20"/>
          <w:szCs w:val="20"/>
          <w:lang w:eastAsia="zh-CN"/>
        </w:rPr>
        <w:t xml:space="preserve"> is applied only to the entry(</w:t>
      </w:r>
      <w:proofErr w:type="spellStart"/>
      <w:r w:rsidR="002D751C" w:rsidRPr="00F57C03">
        <w:rPr>
          <w:rFonts w:ascii="Times New Roman" w:eastAsiaTheme="minorEastAsia" w:hAnsi="Times New Roman"/>
          <w:b/>
          <w:i/>
          <w:sz w:val="20"/>
          <w:szCs w:val="20"/>
          <w:lang w:eastAsia="zh-CN"/>
        </w:rPr>
        <w:t>ies</w:t>
      </w:r>
      <w:proofErr w:type="spellEnd"/>
      <w:r w:rsidR="002D751C" w:rsidRPr="00F57C03">
        <w:rPr>
          <w:rFonts w:ascii="Times New Roman" w:eastAsiaTheme="minorEastAsia" w:hAnsi="Times New Roman"/>
          <w:b/>
          <w:i/>
          <w:sz w:val="20"/>
          <w:szCs w:val="20"/>
          <w:lang w:eastAsia="zh-CN"/>
        </w:rPr>
        <w:t>) indicating single PUSCH in pusch-TimeDomainAllocationListForMultiPUSCH-r16.</w:t>
      </w:r>
    </w:p>
    <w:p w14:paraId="6F777903"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556A6C0A" w14:textId="77777777"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14:paraId="6EBF9086" w14:textId="77777777" w:rsidR="003960C4" w:rsidRDefault="003960C4" w:rsidP="00D8017D">
      <w:pPr>
        <w:spacing w:beforeLines="100" w:before="240" w:afterLines="100" w:after="240"/>
        <w:jc w:val="both"/>
        <w:rPr>
          <w:rFonts w:eastAsiaTheme="minorEastAsia"/>
          <w:b/>
          <w:i/>
          <w:lang w:eastAsia="zh-CN"/>
        </w:rPr>
      </w:pPr>
      <w:r w:rsidRPr="00154646">
        <w:rPr>
          <w:b/>
          <w:i/>
          <w:lang w:eastAsia="zh-CN"/>
        </w:rPr>
        <w:t xml:space="preserve">Proposal </w:t>
      </w:r>
      <w:r w:rsidR="00B624C8" w:rsidRPr="00154646">
        <w:rPr>
          <w:b/>
          <w:i/>
          <w:lang w:eastAsia="zh-CN"/>
        </w:rPr>
        <w:fldChar w:fldCharType="begin"/>
      </w:r>
      <w:r w:rsidRPr="00154646">
        <w:rPr>
          <w:b/>
          <w:i/>
          <w:lang w:eastAsia="zh-CN"/>
        </w:rPr>
        <w:instrText xml:space="preserve"> SEQ Proposal \* ARABIC </w:instrText>
      </w:r>
      <w:r w:rsidR="00B624C8" w:rsidRPr="00154646">
        <w:rPr>
          <w:b/>
          <w:i/>
          <w:lang w:eastAsia="zh-CN"/>
        </w:rPr>
        <w:fldChar w:fldCharType="separate"/>
      </w:r>
      <w:r>
        <w:rPr>
          <w:b/>
          <w:i/>
          <w:noProof/>
          <w:lang w:eastAsia="zh-CN"/>
        </w:rPr>
        <w:t>1</w:t>
      </w:r>
      <w:r w:rsidR="00B624C8"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enhanced dynamic codebook, </w:t>
      </w:r>
      <w:r w:rsidRPr="00105649">
        <w:rPr>
          <w:rFonts w:eastAsiaTheme="minorEastAsia"/>
          <w:b/>
          <w:i/>
          <w:lang w:eastAsia="zh-CN"/>
        </w:rPr>
        <w:t>UE should ignore the NFI and DAI fields for the non-scheduled group in a DL DCI with q=0</w:t>
      </w:r>
      <w:r>
        <w:rPr>
          <w:rFonts w:eastAsiaTheme="minorEastAsia" w:hint="eastAsia"/>
          <w:b/>
          <w:i/>
          <w:lang w:eastAsia="zh-CN"/>
        </w:rPr>
        <w:t>, and assume that the DL DCI does not include or provide a</w:t>
      </w:r>
      <w:r w:rsidR="00B62A02">
        <w:rPr>
          <w:rFonts w:eastAsiaTheme="minorEastAsia" w:hint="eastAsia"/>
          <w:b/>
          <w:i/>
          <w:lang w:eastAsia="zh-CN"/>
        </w:rPr>
        <w:t>n</w:t>
      </w:r>
      <w:r>
        <w:rPr>
          <w:rFonts w:eastAsiaTheme="minorEastAsia" w:hint="eastAsia"/>
          <w:b/>
          <w:i/>
          <w:lang w:eastAsia="zh-CN"/>
        </w:rPr>
        <w:t xml:space="preserve"> NFI for the non-scheduled group</w:t>
      </w:r>
      <w:r w:rsidRPr="00C20EA0">
        <w:rPr>
          <w:rFonts w:eastAsiaTheme="minorEastAsia"/>
          <w:b/>
          <w:i/>
          <w:lang w:eastAsia="zh-CN"/>
        </w:rPr>
        <w:t>.</w:t>
      </w:r>
    </w:p>
    <w:p w14:paraId="7D886C18" w14:textId="77777777" w:rsidR="00DE0B51" w:rsidRDefault="00DE0B51" w:rsidP="00DE0B51">
      <w:pPr>
        <w:spacing w:beforeLines="100" w:before="240" w:afterLines="100" w:after="240"/>
        <w:jc w:val="both"/>
        <w:rPr>
          <w:rFonts w:eastAsiaTheme="minorEastAsia"/>
          <w:b/>
          <w:i/>
          <w:lang w:eastAsia="zh-CN"/>
        </w:rPr>
      </w:pPr>
      <w:r w:rsidRPr="00154646">
        <w:rPr>
          <w:b/>
          <w:i/>
          <w:lang w:eastAsia="zh-CN"/>
        </w:rPr>
        <w:lastRenderedPageBreak/>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2</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It should be clarified that multi-PUSCH scheduling is related to </w:t>
      </w:r>
      <w:r w:rsidRPr="00836C7A">
        <w:rPr>
          <w:rFonts w:eastAsiaTheme="minorEastAsia"/>
          <w:b/>
          <w:i/>
          <w:lang w:eastAsia="zh-CN"/>
        </w:rPr>
        <w:t>pusch-TimeDomainAllocationListForMultiPUSCH-r16</w:t>
      </w:r>
      <w:r w:rsidRPr="001516D7">
        <w:rPr>
          <w:rFonts w:eastAsiaTheme="minorEastAsia"/>
          <w:b/>
          <w:i/>
          <w:lang w:eastAsia="zh-CN"/>
        </w:rPr>
        <w:t xml:space="preserve"> in </w:t>
      </w:r>
      <w:proofErr w:type="spellStart"/>
      <w:r w:rsidRPr="001516D7">
        <w:rPr>
          <w:rFonts w:eastAsiaTheme="minorEastAsia"/>
          <w:b/>
          <w:i/>
          <w:lang w:eastAsia="zh-CN"/>
        </w:rPr>
        <w:t>pusch</w:t>
      </w:r>
      <w:proofErr w:type="spellEnd"/>
      <w:r w:rsidRPr="001516D7">
        <w:rPr>
          <w:rFonts w:eastAsiaTheme="minorEastAsia"/>
          <w:b/>
          <w:i/>
          <w:lang w:eastAsia="zh-CN"/>
        </w:rPr>
        <w:t>-Config</w:t>
      </w:r>
      <w:r w:rsidRPr="00C20EA0">
        <w:rPr>
          <w:rFonts w:eastAsiaTheme="minorEastAsia"/>
          <w:b/>
          <w:i/>
          <w:lang w:eastAsia="zh-CN"/>
        </w:rPr>
        <w:t>.</w:t>
      </w:r>
    </w:p>
    <w:p w14:paraId="3AF3E9C1" w14:textId="77777777" w:rsidR="00DE0B51" w:rsidRDefault="00DE0B51" w:rsidP="00DE0B51">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3</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Adopt the TP1 for TS38.214 section 6.1.2.1</w:t>
      </w:r>
      <w:r w:rsidRPr="00C20EA0">
        <w:rPr>
          <w:rFonts w:eastAsiaTheme="minorEastAsia"/>
          <w:b/>
          <w:i/>
          <w:lang w:eastAsia="zh-CN"/>
        </w:rPr>
        <w:t>.</w:t>
      </w:r>
    </w:p>
    <w:p w14:paraId="587C119A" w14:textId="77777777" w:rsidR="00DE0B51" w:rsidRPr="004756DB" w:rsidRDefault="00DE0B51" w:rsidP="00DE0B51">
      <w:pPr>
        <w:rPr>
          <w:rFonts w:eastAsiaTheme="minorEastAsia"/>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14:paraId="2ABC2C65" w14:textId="77777777" w:rsidR="00DE0B51" w:rsidRPr="002F0231" w:rsidRDefault="00DE0B51" w:rsidP="00DE0B51">
      <w:pPr>
        <w:overflowPunct w:val="0"/>
        <w:autoSpaceDE w:val="0"/>
        <w:autoSpaceDN w:val="0"/>
        <w:adjustRightInd w:val="0"/>
        <w:spacing w:after="180"/>
        <w:textAlignment w:val="baseline"/>
        <w:rPr>
          <w:rFonts w:ascii="Arial" w:hAnsi="Arial" w:cs="Arial"/>
          <w:sz w:val="24"/>
          <w:lang w:val="en-GB" w:eastAsia="en-GB"/>
        </w:rPr>
      </w:pPr>
      <w:r w:rsidRPr="002F0231">
        <w:rPr>
          <w:rFonts w:ascii="Arial" w:hAnsi="Arial" w:cs="Arial"/>
          <w:sz w:val="24"/>
          <w:lang w:val="en-GB" w:eastAsia="en-GB"/>
        </w:rPr>
        <w:t>6.1.2.1 Resource allocation in time domain</w:t>
      </w:r>
    </w:p>
    <w:p w14:paraId="0FFFE44E" w14:textId="77777777" w:rsidR="00DE0B51" w:rsidRPr="002F0231" w:rsidRDefault="00DE0B51" w:rsidP="00DE0B51">
      <w:pPr>
        <w:rPr>
          <w:rFonts w:eastAsiaTheme="minorEastAsia"/>
          <w:color w:val="000000"/>
          <w:lang w:eastAsia="zh-CN"/>
        </w:rPr>
      </w:pPr>
      <w:r>
        <w:rPr>
          <w:rFonts w:eastAsiaTheme="minorEastAsia"/>
          <w:color w:val="000000"/>
          <w:lang w:eastAsia="zh-CN"/>
        </w:rPr>
        <w:t>……</w:t>
      </w:r>
    </w:p>
    <w:p w14:paraId="66E62DFE" w14:textId="77777777" w:rsidR="00DE0B51" w:rsidRDefault="00DE0B51" w:rsidP="00DE0B51">
      <w:pPr>
        <w:rPr>
          <w:color w:val="000000"/>
        </w:rPr>
      </w:pPr>
      <w:r>
        <w:rPr>
          <w:color w:val="000000"/>
        </w:rPr>
        <w:t xml:space="preserve">If </w:t>
      </w:r>
      <w:r w:rsidRPr="002F0231">
        <w:rPr>
          <w:i/>
          <w:strike/>
          <w:color w:val="0000FF"/>
        </w:rPr>
        <w:t>pusch-TimeDomainAllocationList</w:t>
      </w:r>
      <w:r w:rsidRPr="002F0231">
        <w:rPr>
          <w:i/>
          <w:color w:val="0000FF"/>
        </w:rPr>
        <w:t>pusch-TimeDomainAllocationListForMultiPUSCH-r16</w:t>
      </w:r>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lang w:eastAsia="x-none"/>
        </w:rPr>
        <w:t xml:space="preserve">Each PUSCH has a separate SLIV and mapping type. The number of scheduled PUSCHs is </w:t>
      </w:r>
      <w:proofErr w:type="spellStart"/>
      <w:r w:rsidRPr="00CC2FFE">
        <w:rPr>
          <w:rFonts w:ascii="Times" w:eastAsia="Batang" w:hAnsi="Times"/>
          <w:bCs/>
          <w:lang w:eastAsia="x-none"/>
        </w:rPr>
        <w:t>signalled</w:t>
      </w:r>
      <w:proofErr w:type="spellEnd"/>
      <w:r w:rsidRPr="00CC2FFE">
        <w:rPr>
          <w:rFonts w:ascii="Times" w:eastAsia="Batang" w:hAnsi="Times"/>
          <w:bCs/>
          <w:lang w:eastAsia="x-none"/>
        </w:rPr>
        <w:t xml:space="preserve"> by the number of indicated valid SLIVs in the row of the </w:t>
      </w:r>
      <w:proofErr w:type="spellStart"/>
      <w:r>
        <w:rPr>
          <w:i/>
        </w:rPr>
        <w:t>pusch-TimeDomainAllocationList</w:t>
      </w:r>
      <w:proofErr w:type="spellEnd"/>
      <w:r>
        <w:t xml:space="preserve"> </w:t>
      </w:r>
      <w:proofErr w:type="spellStart"/>
      <w:r w:rsidRPr="00CC2FFE">
        <w:rPr>
          <w:rFonts w:ascii="Times" w:eastAsia="Batang" w:hAnsi="Times"/>
          <w:bCs/>
          <w:lang w:eastAsia="x-none"/>
        </w:rPr>
        <w:t>signalled</w:t>
      </w:r>
      <w:proofErr w:type="spellEnd"/>
      <w:r w:rsidRPr="00CC2FFE">
        <w:rPr>
          <w:rFonts w:ascii="Times" w:eastAsia="Batang" w:hAnsi="Times"/>
          <w:bCs/>
          <w:lang w:eastAsia="x-none"/>
        </w:rPr>
        <w:t xml:space="preserve"> in DCI</w:t>
      </w:r>
      <w:r>
        <w:rPr>
          <w:rFonts w:ascii="Times" w:eastAsia="Batang" w:hAnsi="Times"/>
          <w:bCs/>
          <w:lang w:eastAsia="x-none"/>
        </w:rPr>
        <w:t xml:space="preserve"> format 0_1.</w:t>
      </w:r>
      <w:r>
        <w:rPr>
          <w:color w:val="000000"/>
        </w:rPr>
        <w:t xml:space="preserve"> </w:t>
      </w:r>
    </w:p>
    <w:p w14:paraId="277F692E" w14:textId="77777777" w:rsidR="00DE0B51" w:rsidRPr="002F0231" w:rsidRDefault="00DE0B51" w:rsidP="00DE0B51">
      <w:pPr>
        <w:rPr>
          <w:rFonts w:eastAsiaTheme="minorEastAsia"/>
          <w:lang w:eastAsia="zh-CN"/>
        </w:rPr>
      </w:pPr>
      <w:r>
        <w:rPr>
          <w:rFonts w:eastAsiaTheme="minorEastAsia"/>
          <w:lang w:eastAsia="zh-CN"/>
        </w:rPr>
        <w:t>……</w:t>
      </w:r>
    </w:p>
    <w:p w14:paraId="5DF2BF82" w14:textId="77777777" w:rsidR="00DE0B51" w:rsidRPr="004756DB" w:rsidRDefault="00DE0B51" w:rsidP="00DE0B51">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sidRPr="00950BA0">
        <w:rPr>
          <w:rFonts w:eastAsia="宋体" w:hint="eastAsia"/>
          <w:highlight w:val="yellow"/>
          <w:lang w:eastAsia="zh-CN"/>
        </w:rPr>
        <w:t>-----</w:t>
      </w:r>
      <w:r>
        <w:rPr>
          <w:rFonts w:hint="eastAsia"/>
          <w:highlight w:val="yellow"/>
        </w:rPr>
        <w:t>----------------------------</w:t>
      </w:r>
    </w:p>
    <w:p w14:paraId="013E6646" w14:textId="77777777" w:rsidR="00DE0B51" w:rsidRDefault="00DE0B51" w:rsidP="00DE0B51">
      <w:pPr>
        <w:spacing w:beforeLines="100" w:before="240" w:afterLines="100" w:after="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4</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It should be clarified whether PUSCH repetition is applied to multi-PUSCH scheduling or not in TS38.214.</w:t>
      </w:r>
    </w:p>
    <w:p w14:paraId="4BF9CCB7" w14:textId="77777777" w:rsidR="000B3C22" w:rsidRDefault="000B3C22" w:rsidP="000B3C22">
      <w:pPr>
        <w:spacing w:beforeLines="100" w:before="240"/>
        <w:jc w:val="both"/>
        <w:rPr>
          <w:rFonts w:eastAsiaTheme="minorEastAsia"/>
          <w:b/>
          <w:i/>
          <w:lang w:eastAsia="zh-CN"/>
        </w:rPr>
      </w:pPr>
      <w:r w:rsidRPr="00154646">
        <w:rPr>
          <w:b/>
          <w:i/>
          <w:lang w:eastAsia="zh-CN"/>
        </w:rPr>
        <w:t xml:space="preserve">Proposal </w:t>
      </w:r>
      <w:r w:rsidRPr="00154646">
        <w:rPr>
          <w:b/>
          <w:i/>
          <w:lang w:eastAsia="zh-CN"/>
        </w:rPr>
        <w:fldChar w:fldCharType="begin"/>
      </w:r>
      <w:r w:rsidRPr="00154646">
        <w:rPr>
          <w:b/>
          <w:i/>
          <w:lang w:eastAsia="zh-CN"/>
        </w:rPr>
        <w:instrText xml:space="preserve"> SEQ Proposal \* ARABIC </w:instrText>
      </w:r>
      <w:r w:rsidRPr="00154646">
        <w:rPr>
          <w:b/>
          <w:i/>
          <w:lang w:eastAsia="zh-CN"/>
        </w:rPr>
        <w:fldChar w:fldCharType="separate"/>
      </w:r>
      <w:r>
        <w:rPr>
          <w:b/>
          <w:i/>
          <w:noProof/>
          <w:lang w:eastAsia="zh-CN"/>
        </w:rPr>
        <w:t>5</w:t>
      </w:r>
      <w:r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It should be clarified whether </w:t>
      </w:r>
      <w:proofErr w:type="spellStart"/>
      <w:r w:rsidRPr="000B3C22">
        <w:rPr>
          <w:rFonts w:eastAsiaTheme="minorEastAsia"/>
          <w:b/>
          <w:i/>
          <w:lang w:eastAsia="zh-CN"/>
        </w:rPr>
        <w:t>pusch-AggregationFactor</w:t>
      </w:r>
      <w:proofErr w:type="spellEnd"/>
      <w:r w:rsidRPr="00F158DD">
        <w:rPr>
          <w:rFonts w:eastAsiaTheme="minorEastAsia"/>
          <w:b/>
          <w:i/>
          <w:lang w:eastAsia="zh-CN"/>
        </w:rPr>
        <w:t xml:space="preserve"> and pusch-TimeDomainAllocationListForMultiPUSCH-r16 can be configured simultaneously</w:t>
      </w:r>
      <w:r>
        <w:rPr>
          <w:rFonts w:eastAsiaTheme="minorEastAsia"/>
          <w:b/>
          <w:i/>
          <w:lang w:eastAsia="zh-CN"/>
        </w:rPr>
        <w:t>, and the following options can be considered:</w:t>
      </w:r>
    </w:p>
    <w:p w14:paraId="492F6C36" w14:textId="77777777" w:rsidR="000B3C22" w:rsidRPr="00F57C03" w:rsidRDefault="000B3C22" w:rsidP="000B3C22">
      <w:pPr>
        <w:pStyle w:val="af3"/>
        <w:numPr>
          <w:ilvl w:val="0"/>
          <w:numId w:val="39"/>
        </w:numPr>
        <w:ind w:firstLineChars="0"/>
        <w:rPr>
          <w:rFonts w:ascii="Times New Roman" w:eastAsiaTheme="minorEastAsia" w:hAnsi="Times New Roman"/>
          <w:b/>
          <w:i/>
          <w:sz w:val="20"/>
          <w:szCs w:val="20"/>
          <w:lang w:eastAsia="zh-CN"/>
        </w:rPr>
      </w:pPr>
      <w:r w:rsidRPr="00F57C03">
        <w:rPr>
          <w:rFonts w:ascii="Times New Roman" w:eastAsiaTheme="minorEastAsia" w:hAnsi="Times New Roman"/>
          <w:b/>
          <w:i/>
          <w:sz w:val="20"/>
          <w:szCs w:val="20"/>
          <w:lang w:eastAsia="zh-CN"/>
        </w:rPr>
        <w:t xml:space="preserve">Option 1: </w:t>
      </w:r>
      <w:proofErr w:type="spellStart"/>
      <w:r w:rsidRPr="00F57C03">
        <w:rPr>
          <w:rFonts w:ascii="Times New Roman" w:eastAsiaTheme="minorEastAsia" w:hAnsi="Times New Roman"/>
          <w:b/>
          <w:i/>
          <w:sz w:val="20"/>
          <w:szCs w:val="20"/>
          <w:lang w:eastAsia="zh-CN"/>
        </w:rPr>
        <w:t>pusch-AggregationFactor</w:t>
      </w:r>
      <w:proofErr w:type="spellEnd"/>
      <w:r w:rsidRPr="00F57C03">
        <w:rPr>
          <w:rFonts w:ascii="Times New Roman" w:eastAsiaTheme="minorEastAsia" w:hAnsi="Times New Roman"/>
          <w:b/>
          <w:i/>
          <w:sz w:val="20"/>
          <w:szCs w:val="20"/>
          <w:lang w:eastAsia="zh-CN"/>
        </w:rPr>
        <w:t xml:space="preserve"> and pusch-TimeDomainAllocationListForMultiPUSCH-r16 should not be configured simultaneously.</w:t>
      </w:r>
    </w:p>
    <w:p w14:paraId="3B572464" w14:textId="77777777" w:rsidR="000B3C22" w:rsidRPr="00F57C03" w:rsidRDefault="000B3C22" w:rsidP="000B3C22">
      <w:pPr>
        <w:pStyle w:val="af3"/>
        <w:numPr>
          <w:ilvl w:val="0"/>
          <w:numId w:val="39"/>
        </w:numPr>
        <w:spacing w:afterLines="100" w:after="240"/>
        <w:ind w:firstLineChars="0"/>
        <w:rPr>
          <w:rFonts w:ascii="Times New Roman" w:eastAsiaTheme="minorEastAsia" w:hAnsi="Times New Roman"/>
          <w:b/>
          <w:i/>
          <w:sz w:val="20"/>
          <w:szCs w:val="20"/>
          <w:lang w:eastAsia="zh-CN"/>
        </w:rPr>
      </w:pPr>
      <w:r w:rsidRPr="00F57C03">
        <w:rPr>
          <w:rFonts w:ascii="Times New Roman" w:eastAsiaTheme="minorEastAsia" w:hAnsi="Times New Roman"/>
          <w:b/>
          <w:i/>
          <w:sz w:val="20"/>
          <w:szCs w:val="20"/>
          <w:lang w:eastAsia="zh-CN"/>
        </w:rPr>
        <w:t xml:space="preserve">Option 2: </w:t>
      </w:r>
      <w:proofErr w:type="spellStart"/>
      <w:r w:rsidRPr="00F57C03">
        <w:rPr>
          <w:rFonts w:ascii="Times New Roman" w:eastAsiaTheme="minorEastAsia" w:hAnsi="Times New Roman"/>
          <w:b/>
          <w:i/>
          <w:sz w:val="20"/>
          <w:szCs w:val="20"/>
          <w:lang w:eastAsia="zh-CN"/>
        </w:rPr>
        <w:t>pusch-AggregationFactor</w:t>
      </w:r>
      <w:proofErr w:type="spellEnd"/>
      <w:r w:rsidRPr="00F57C03">
        <w:rPr>
          <w:rFonts w:ascii="Times New Roman" w:eastAsiaTheme="minorEastAsia" w:hAnsi="Times New Roman"/>
          <w:b/>
          <w:i/>
          <w:sz w:val="20"/>
          <w:szCs w:val="20"/>
          <w:lang w:eastAsia="zh-CN"/>
        </w:rPr>
        <w:t xml:space="preserve"> and pusch-TimeDomainAllocationListForMultiPUSCH-r16 can be configured simultaneously, and </w:t>
      </w:r>
      <w:proofErr w:type="spellStart"/>
      <w:r w:rsidRPr="00F57C03">
        <w:rPr>
          <w:rFonts w:ascii="Times New Roman" w:eastAsiaTheme="minorEastAsia" w:hAnsi="Times New Roman"/>
          <w:b/>
          <w:i/>
          <w:sz w:val="20"/>
          <w:szCs w:val="20"/>
          <w:lang w:eastAsia="zh-CN"/>
        </w:rPr>
        <w:t>pusch-AggregationFactor</w:t>
      </w:r>
      <w:proofErr w:type="spellEnd"/>
      <w:r w:rsidRPr="00F57C03">
        <w:rPr>
          <w:rFonts w:ascii="Times New Roman" w:eastAsiaTheme="minorEastAsia" w:hAnsi="Times New Roman"/>
          <w:b/>
          <w:i/>
          <w:sz w:val="20"/>
          <w:szCs w:val="20"/>
          <w:lang w:eastAsia="zh-CN"/>
        </w:rPr>
        <w:t xml:space="preserve"> is applied only to the entry(</w:t>
      </w:r>
      <w:proofErr w:type="spellStart"/>
      <w:r w:rsidRPr="00F57C03">
        <w:rPr>
          <w:rFonts w:ascii="Times New Roman" w:eastAsiaTheme="minorEastAsia" w:hAnsi="Times New Roman"/>
          <w:b/>
          <w:i/>
          <w:sz w:val="20"/>
          <w:szCs w:val="20"/>
          <w:lang w:eastAsia="zh-CN"/>
        </w:rPr>
        <w:t>ies</w:t>
      </w:r>
      <w:proofErr w:type="spellEnd"/>
      <w:r w:rsidRPr="00F57C03">
        <w:rPr>
          <w:rFonts w:ascii="Times New Roman" w:eastAsiaTheme="minorEastAsia" w:hAnsi="Times New Roman"/>
          <w:b/>
          <w:i/>
          <w:sz w:val="20"/>
          <w:szCs w:val="20"/>
          <w:lang w:eastAsia="zh-CN"/>
        </w:rPr>
        <w:t>) indicating single PUSCH in pusch-TimeDomainAllocationListForMultiPUSCH-r16.</w:t>
      </w:r>
    </w:p>
    <w:p w14:paraId="6792E4CD"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09607B12" w14:textId="77777777"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14:paraId="555E18E9" w14:textId="0F1D5F40" w:rsidR="001D2862" w:rsidRDefault="00565CAC" w:rsidP="00CC0CEA">
      <w:pPr>
        <w:pStyle w:val="a0"/>
        <w:numPr>
          <w:ilvl w:val="0"/>
          <w:numId w:val="6"/>
        </w:numPr>
        <w:rPr>
          <w:rFonts w:eastAsia="宋体"/>
          <w:szCs w:val="20"/>
          <w:lang w:eastAsia="zh-CN"/>
        </w:rPr>
      </w:pPr>
      <w:bookmarkStart w:id="9" w:name="_Ref32338940"/>
      <w:r>
        <w:rPr>
          <w:rFonts w:eastAsia="宋体" w:hint="eastAsia"/>
          <w:szCs w:val="20"/>
          <w:lang w:eastAsia="zh-CN"/>
        </w:rPr>
        <w:t>TS 38.213</w:t>
      </w:r>
      <w:r w:rsidR="001D2862">
        <w:rPr>
          <w:rFonts w:eastAsia="宋体" w:hint="eastAsia"/>
          <w:szCs w:val="20"/>
          <w:lang w:eastAsia="zh-CN"/>
        </w:rPr>
        <w:t xml:space="preserve">, </w:t>
      </w:r>
      <w:r w:rsidRPr="00565CAC">
        <w:rPr>
          <w:rFonts w:eastAsia="宋体"/>
          <w:szCs w:val="20"/>
          <w:lang w:eastAsia="zh-CN"/>
        </w:rPr>
        <w:t>Physical layer procedures for control</w:t>
      </w:r>
      <w:r w:rsidR="001D2862">
        <w:rPr>
          <w:rFonts w:eastAsia="宋体" w:hint="eastAsia"/>
          <w:szCs w:val="20"/>
          <w:lang w:eastAsia="zh-CN"/>
        </w:rPr>
        <w:t xml:space="preserve">, </w:t>
      </w:r>
      <w:r>
        <w:rPr>
          <w:rFonts w:eastAsia="宋体" w:hint="eastAsia"/>
          <w:szCs w:val="20"/>
          <w:lang w:eastAsia="zh-CN"/>
        </w:rPr>
        <w:t>v16.</w:t>
      </w:r>
      <w:r w:rsidR="0067101A">
        <w:rPr>
          <w:rFonts w:eastAsia="宋体"/>
          <w:szCs w:val="20"/>
          <w:lang w:eastAsia="zh-CN"/>
        </w:rPr>
        <w:t>4</w:t>
      </w:r>
      <w:r>
        <w:rPr>
          <w:rFonts w:eastAsia="宋体" w:hint="eastAsia"/>
          <w:szCs w:val="20"/>
          <w:lang w:eastAsia="zh-CN"/>
        </w:rPr>
        <w:t xml:space="preserve">.0, </w:t>
      </w:r>
      <w:r w:rsidR="0067101A">
        <w:rPr>
          <w:rFonts w:eastAsia="宋体"/>
          <w:szCs w:val="20"/>
          <w:lang w:eastAsia="zh-CN"/>
        </w:rPr>
        <w:t>Dec.</w:t>
      </w:r>
      <w:r w:rsidR="0067101A">
        <w:rPr>
          <w:rFonts w:eastAsia="宋体" w:hint="eastAsia"/>
          <w:szCs w:val="20"/>
          <w:lang w:eastAsia="zh-CN"/>
        </w:rPr>
        <w:t xml:space="preserve"> </w:t>
      </w:r>
      <w:r>
        <w:rPr>
          <w:rFonts w:eastAsia="宋体" w:hint="eastAsia"/>
          <w:szCs w:val="20"/>
          <w:lang w:eastAsia="zh-CN"/>
        </w:rPr>
        <w:t>2020</w:t>
      </w:r>
      <w:bookmarkEnd w:id="9"/>
      <w:r w:rsidR="0067101A">
        <w:rPr>
          <w:rFonts w:eastAsia="宋体"/>
          <w:szCs w:val="20"/>
          <w:lang w:eastAsia="zh-CN"/>
        </w:rPr>
        <w:t>.</w:t>
      </w:r>
    </w:p>
    <w:p w14:paraId="3CE5D0E8" w14:textId="526FC70A" w:rsidR="0067101A" w:rsidRDefault="0067101A" w:rsidP="00CC0CEA">
      <w:pPr>
        <w:pStyle w:val="a0"/>
        <w:numPr>
          <w:ilvl w:val="0"/>
          <w:numId w:val="6"/>
        </w:numPr>
        <w:rPr>
          <w:rFonts w:eastAsia="宋体"/>
          <w:szCs w:val="20"/>
          <w:lang w:eastAsia="zh-CN"/>
        </w:rPr>
      </w:pPr>
      <w:bookmarkStart w:id="10" w:name="_Ref61528713"/>
      <w:r>
        <w:rPr>
          <w:rFonts w:eastAsia="宋体" w:hint="eastAsia"/>
          <w:szCs w:val="20"/>
          <w:lang w:eastAsia="zh-CN"/>
        </w:rPr>
        <w:t>T</w:t>
      </w:r>
      <w:r>
        <w:rPr>
          <w:rFonts w:eastAsia="宋体"/>
          <w:szCs w:val="20"/>
          <w:lang w:eastAsia="zh-CN"/>
        </w:rPr>
        <w:t xml:space="preserve">S 38.214, </w:t>
      </w:r>
      <w:r w:rsidRPr="00C64F21">
        <w:t>Physical layer procedures for data</w:t>
      </w:r>
      <w:r>
        <w:t xml:space="preserve">, </w:t>
      </w:r>
      <w:r>
        <w:rPr>
          <w:rFonts w:eastAsia="宋体" w:hint="eastAsia"/>
          <w:szCs w:val="20"/>
          <w:lang w:eastAsia="zh-CN"/>
        </w:rPr>
        <w:t>v16.</w:t>
      </w:r>
      <w:r>
        <w:rPr>
          <w:rFonts w:eastAsia="宋体"/>
          <w:szCs w:val="20"/>
          <w:lang w:eastAsia="zh-CN"/>
        </w:rPr>
        <w:t>4</w:t>
      </w:r>
      <w:r>
        <w:rPr>
          <w:rFonts w:eastAsia="宋体" w:hint="eastAsia"/>
          <w:szCs w:val="20"/>
          <w:lang w:eastAsia="zh-CN"/>
        </w:rPr>
        <w:t xml:space="preserve">.0, </w:t>
      </w:r>
      <w:r>
        <w:rPr>
          <w:rFonts w:eastAsia="宋体"/>
          <w:szCs w:val="20"/>
          <w:lang w:eastAsia="zh-CN"/>
        </w:rPr>
        <w:t>Dec.</w:t>
      </w:r>
      <w:r>
        <w:rPr>
          <w:rFonts w:eastAsia="宋体" w:hint="eastAsia"/>
          <w:szCs w:val="20"/>
          <w:lang w:eastAsia="zh-CN"/>
        </w:rPr>
        <w:t xml:space="preserve"> 2020</w:t>
      </w:r>
      <w:r>
        <w:rPr>
          <w:rFonts w:eastAsia="宋体"/>
          <w:szCs w:val="20"/>
          <w:lang w:eastAsia="zh-CN"/>
        </w:rPr>
        <w:t>.</w:t>
      </w:r>
      <w:bookmarkEnd w:id="10"/>
    </w:p>
    <w:p w14:paraId="15EE8567" w14:textId="4492F0DF" w:rsidR="008F3ACF" w:rsidRPr="008F3ACF" w:rsidRDefault="008F3ACF" w:rsidP="008F3ACF">
      <w:pPr>
        <w:pStyle w:val="a0"/>
        <w:numPr>
          <w:ilvl w:val="0"/>
          <w:numId w:val="6"/>
        </w:numPr>
        <w:rPr>
          <w:rFonts w:eastAsia="宋体"/>
          <w:szCs w:val="20"/>
          <w:lang w:eastAsia="zh-CN"/>
        </w:rPr>
      </w:pPr>
      <w:bookmarkStart w:id="11" w:name="_Ref47705341"/>
      <w:bookmarkStart w:id="12" w:name="_Ref61528856"/>
      <w:r>
        <w:rPr>
          <w:rFonts w:eastAsia="宋体" w:hint="eastAsia"/>
          <w:szCs w:val="20"/>
          <w:lang w:eastAsia="zh-CN"/>
        </w:rPr>
        <w:t xml:space="preserve">TS 38.331, </w:t>
      </w:r>
      <w:r w:rsidRPr="008F3ACF">
        <w:rPr>
          <w:rFonts w:eastAsia="宋体"/>
          <w:szCs w:val="20"/>
          <w:lang w:eastAsia="zh-CN"/>
        </w:rPr>
        <w:t>Radio Resource Control (RRC) protocol specification</w:t>
      </w:r>
      <w:r>
        <w:rPr>
          <w:rFonts w:eastAsia="宋体" w:hint="eastAsia"/>
          <w:szCs w:val="20"/>
          <w:lang w:eastAsia="zh-CN"/>
        </w:rPr>
        <w:t>, v16.</w:t>
      </w:r>
      <w:r w:rsidR="0067101A">
        <w:rPr>
          <w:rFonts w:eastAsia="宋体"/>
          <w:szCs w:val="20"/>
          <w:lang w:eastAsia="zh-CN"/>
        </w:rPr>
        <w:t>3</w:t>
      </w:r>
      <w:r>
        <w:rPr>
          <w:rFonts w:eastAsia="宋体" w:hint="eastAsia"/>
          <w:szCs w:val="20"/>
          <w:lang w:eastAsia="zh-CN"/>
        </w:rPr>
        <w:t>.</w:t>
      </w:r>
      <w:r w:rsidR="0067101A">
        <w:rPr>
          <w:rFonts w:eastAsia="宋体"/>
          <w:szCs w:val="20"/>
          <w:lang w:eastAsia="zh-CN"/>
        </w:rPr>
        <w:t>1</w:t>
      </w:r>
      <w:r>
        <w:rPr>
          <w:rFonts w:eastAsia="宋体" w:hint="eastAsia"/>
          <w:szCs w:val="20"/>
          <w:lang w:eastAsia="zh-CN"/>
        </w:rPr>
        <w:t xml:space="preserve">, </w:t>
      </w:r>
      <w:r w:rsidR="0067101A">
        <w:rPr>
          <w:rFonts w:eastAsia="宋体"/>
          <w:szCs w:val="20"/>
          <w:lang w:eastAsia="zh-CN"/>
        </w:rPr>
        <w:t>Jan.</w:t>
      </w:r>
      <w:r w:rsidR="0067101A">
        <w:rPr>
          <w:rFonts w:eastAsia="宋体" w:hint="eastAsia"/>
          <w:szCs w:val="20"/>
          <w:lang w:eastAsia="zh-CN"/>
        </w:rPr>
        <w:t xml:space="preserve"> </w:t>
      </w:r>
      <w:r>
        <w:rPr>
          <w:rFonts w:eastAsia="宋体" w:hint="eastAsia"/>
          <w:szCs w:val="20"/>
          <w:lang w:eastAsia="zh-CN"/>
        </w:rPr>
        <w:t>202</w:t>
      </w:r>
      <w:r w:rsidR="0067101A">
        <w:rPr>
          <w:rFonts w:eastAsia="宋体"/>
          <w:szCs w:val="20"/>
          <w:lang w:eastAsia="zh-CN"/>
        </w:rPr>
        <w:t>1</w:t>
      </w:r>
      <w:bookmarkEnd w:id="11"/>
      <w:r w:rsidR="0067101A">
        <w:rPr>
          <w:rFonts w:eastAsia="宋体"/>
          <w:szCs w:val="20"/>
          <w:lang w:eastAsia="zh-CN"/>
        </w:rPr>
        <w:t>.</w:t>
      </w:r>
      <w:bookmarkEnd w:id="12"/>
    </w:p>
    <w:sectPr w:rsidR="008F3ACF" w:rsidRPr="008F3ACF"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C8E24" w14:textId="77777777" w:rsidR="008E176B" w:rsidRDefault="008E176B">
      <w:r>
        <w:separator/>
      </w:r>
    </w:p>
  </w:endnote>
  <w:endnote w:type="continuationSeparator" w:id="0">
    <w:p w14:paraId="450B3FDA" w14:textId="77777777" w:rsidR="008E176B" w:rsidRDefault="008E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7B42F" w14:textId="77777777" w:rsidR="008E176B" w:rsidRDefault="008E176B">
      <w:r>
        <w:separator/>
      </w:r>
    </w:p>
  </w:footnote>
  <w:footnote w:type="continuationSeparator" w:id="0">
    <w:p w14:paraId="14AC4CD7" w14:textId="77777777" w:rsidR="008E176B" w:rsidRDefault="008E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06EB8" w14:textId="77777777" w:rsidR="003A6FCF" w:rsidRDefault="003A6F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1170B9"/>
    <w:multiLevelType w:val="hybridMultilevel"/>
    <w:tmpl w:val="711A9324"/>
    <w:lvl w:ilvl="0" w:tplc="0809000F">
      <w:start w:val="1"/>
      <w:numFmt w:val="bullet"/>
      <w:lvlText w:val=""/>
      <w:lvlJc w:val="left"/>
      <w:pPr>
        <w:ind w:left="420" w:hanging="420"/>
      </w:pPr>
      <w:rPr>
        <w:rFonts w:ascii="Wingdings" w:hAnsi="Wingdings"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2" w15:restartNumberingAfterBreak="0">
    <w:nsid w:val="0D146208"/>
    <w:multiLevelType w:val="hybridMultilevel"/>
    <w:tmpl w:val="8648FE78"/>
    <w:lvl w:ilvl="0" w:tplc="199E379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04090003">
      <w:start w:val="4"/>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3537B"/>
    <w:multiLevelType w:val="hybridMultilevel"/>
    <w:tmpl w:val="AE5EBA08"/>
    <w:lvl w:ilvl="0" w:tplc="4E5CA9E4">
      <w:numFmt w:val="bullet"/>
      <w:lvlText w:val="-"/>
      <w:lvlJc w:val="left"/>
      <w:pPr>
        <w:ind w:left="1140" w:hanging="420"/>
      </w:pPr>
      <w:rPr>
        <w:rFonts w:ascii="Times New Roman" w:eastAsia="MS Mincho"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4133FD"/>
    <w:multiLevelType w:val="multilevel"/>
    <w:tmpl w:val="613C90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20706C"/>
    <w:multiLevelType w:val="multilevel"/>
    <w:tmpl w:val="78B09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C64158"/>
    <w:multiLevelType w:val="hybridMultilevel"/>
    <w:tmpl w:val="2EB652DA"/>
    <w:lvl w:ilvl="0" w:tplc="E9A61476">
      <w:start w:val="1"/>
      <w:numFmt w:val="bullet"/>
      <w:lvlText w:val=""/>
      <w:lvlJc w:val="left"/>
      <w:pPr>
        <w:ind w:left="360" w:hanging="360"/>
      </w:pPr>
      <w:rPr>
        <w:rFonts w:ascii="Symbol" w:hAnsi="Symbol" w:hint="default"/>
      </w:rPr>
    </w:lvl>
    <w:lvl w:ilvl="1" w:tplc="64BAAE92">
      <w:start w:val="1"/>
      <w:numFmt w:val="bullet"/>
      <w:lvlText w:val="o"/>
      <w:lvlJc w:val="left"/>
      <w:pPr>
        <w:ind w:left="1080" w:hanging="360"/>
      </w:pPr>
      <w:rPr>
        <w:rFonts w:ascii="Courier New" w:hAnsi="Courier New" w:cs="Courier New" w:hint="default"/>
      </w:rPr>
    </w:lvl>
    <w:lvl w:ilvl="2" w:tplc="CD9C864E">
      <w:start w:val="1"/>
      <w:numFmt w:val="bullet"/>
      <w:lvlText w:val=""/>
      <w:lvlJc w:val="left"/>
      <w:pPr>
        <w:ind w:left="1800" w:hanging="360"/>
      </w:pPr>
      <w:rPr>
        <w:rFonts w:ascii="Wingdings" w:hAnsi="Wingdings" w:hint="default"/>
      </w:rPr>
    </w:lvl>
    <w:lvl w:ilvl="3" w:tplc="EEE80246">
      <w:start w:val="1"/>
      <w:numFmt w:val="bullet"/>
      <w:lvlText w:val=""/>
      <w:lvlJc w:val="left"/>
      <w:pPr>
        <w:ind w:left="2520" w:hanging="360"/>
      </w:pPr>
      <w:rPr>
        <w:rFonts w:ascii="Symbol" w:hAnsi="Symbol" w:hint="default"/>
      </w:rPr>
    </w:lvl>
    <w:lvl w:ilvl="4" w:tplc="981E5036" w:tentative="1">
      <w:start w:val="1"/>
      <w:numFmt w:val="bullet"/>
      <w:lvlText w:val="o"/>
      <w:lvlJc w:val="left"/>
      <w:pPr>
        <w:ind w:left="3240" w:hanging="360"/>
      </w:pPr>
      <w:rPr>
        <w:rFonts w:ascii="Courier New" w:hAnsi="Courier New" w:cs="Courier New" w:hint="default"/>
      </w:rPr>
    </w:lvl>
    <w:lvl w:ilvl="5" w:tplc="A8F08F80" w:tentative="1">
      <w:start w:val="1"/>
      <w:numFmt w:val="bullet"/>
      <w:lvlText w:val=""/>
      <w:lvlJc w:val="left"/>
      <w:pPr>
        <w:ind w:left="3960" w:hanging="360"/>
      </w:pPr>
      <w:rPr>
        <w:rFonts w:ascii="Wingdings" w:hAnsi="Wingdings" w:hint="default"/>
      </w:rPr>
    </w:lvl>
    <w:lvl w:ilvl="6" w:tplc="BD4A4344" w:tentative="1">
      <w:start w:val="1"/>
      <w:numFmt w:val="bullet"/>
      <w:lvlText w:val=""/>
      <w:lvlJc w:val="left"/>
      <w:pPr>
        <w:ind w:left="4680" w:hanging="360"/>
      </w:pPr>
      <w:rPr>
        <w:rFonts w:ascii="Symbol" w:hAnsi="Symbol" w:hint="default"/>
      </w:rPr>
    </w:lvl>
    <w:lvl w:ilvl="7" w:tplc="F3104BF0" w:tentative="1">
      <w:start w:val="1"/>
      <w:numFmt w:val="bullet"/>
      <w:lvlText w:val="o"/>
      <w:lvlJc w:val="left"/>
      <w:pPr>
        <w:ind w:left="5400" w:hanging="360"/>
      </w:pPr>
      <w:rPr>
        <w:rFonts w:ascii="Courier New" w:hAnsi="Courier New" w:cs="Courier New" w:hint="default"/>
      </w:rPr>
    </w:lvl>
    <w:lvl w:ilvl="8" w:tplc="CD58355C" w:tentative="1">
      <w:start w:val="1"/>
      <w:numFmt w:val="bullet"/>
      <w:lvlText w:val=""/>
      <w:lvlJc w:val="left"/>
      <w:pPr>
        <w:ind w:left="6120" w:hanging="360"/>
      </w:pPr>
      <w:rPr>
        <w:rFonts w:ascii="Wingdings" w:hAnsi="Wingdings" w:hint="default"/>
      </w:rPr>
    </w:lvl>
  </w:abstractNum>
  <w:abstractNum w:abstractNumId="9"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2A11E6"/>
    <w:multiLevelType w:val="multilevel"/>
    <w:tmpl w:val="9528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EC4B7B"/>
    <w:multiLevelType w:val="hybridMultilevel"/>
    <w:tmpl w:val="D97CE302"/>
    <w:lvl w:ilvl="0" w:tplc="D12AADBC">
      <w:start w:val="1"/>
      <w:numFmt w:val="bullet"/>
      <w:lvlText w:val=""/>
      <w:lvlJc w:val="left"/>
      <w:pPr>
        <w:ind w:left="360" w:hanging="360"/>
      </w:pPr>
      <w:rPr>
        <w:rFonts w:ascii="Symbol" w:hAnsi="Symbol" w:hint="default"/>
      </w:rPr>
    </w:lvl>
    <w:lvl w:ilvl="1" w:tplc="B50E5B24">
      <w:start w:val="1"/>
      <w:numFmt w:val="bullet"/>
      <w:lvlText w:val="o"/>
      <w:lvlJc w:val="left"/>
      <w:pPr>
        <w:ind w:left="1080" w:hanging="360"/>
      </w:pPr>
      <w:rPr>
        <w:rFonts w:ascii="Courier New" w:hAnsi="Courier New" w:cs="Courier New" w:hint="default"/>
      </w:rPr>
    </w:lvl>
    <w:lvl w:ilvl="2" w:tplc="085C07C2">
      <w:start w:val="1"/>
      <w:numFmt w:val="bullet"/>
      <w:lvlText w:val=""/>
      <w:lvlJc w:val="left"/>
      <w:pPr>
        <w:ind w:left="1800" w:hanging="360"/>
      </w:pPr>
      <w:rPr>
        <w:rFonts w:ascii="Wingdings" w:hAnsi="Wingdings" w:hint="default"/>
      </w:rPr>
    </w:lvl>
    <w:lvl w:ilvl="3" w:tplc="E7D6ABB2" w:tentative="1">
      <w:start w:val="1"/>
      <w:numFmt w:val="bullet"/>
      <w:lvlText w:val=""/>
      <w:lvlJc w:val="left"/>
      <w:pPr>
        <w:ind w:left="2520" w:hanging="360"/>
      </w:pPr>
      <w:rPr>
        <w:rFonts w:ascii="Symbol" w:hAnsi="Symbol" w:hint="default"/>
      </w:rPr>
    </w:lvl>
    <w:lvl w:ilvl="4" w:tplc="6C440FD2" w:tentative="1">
      <w:start w:val="1"/>
      <w:numFmt w:val="bullet"/>
      <w:lvlText w:val="o"/>
      <w:lvlJc w:val="left"/>
      <w:pPr>
        <w:ind w:left="3240" w:hanging="360"/>
      </w:pPr>
      <w:rPr>
        <w:rFonts w:ascii="Courier New" w:hAnsi="Courier New" w:cs="Courier New" w:hint="default"/>
      </w:rPr>
    </w:lvl>
    <w:lvl w:ilvl="5" w:tplc="65D87826" w:tentative="1">
      <w:start w:val="1"/>
      <w:numFmt w:val="bullet"/>
      <w:lvlText w:val=""/>
      <w:lvlJc w:val="left"/>
      <w:pPr>
        <w:ind w:left="3960" w:hanging="360"/>
      </w:pPr>
      <w:rPr>
        <w:rFonts w:ascii="Wingdings" w:hAnsi="Wingdings" w:hint="default"/>
      </w:rPr>
    </w:lvl>
    <w:lvl w:ilvl="6" w:tplc="AA68FC32" w:tentative="1">
      <w:start w:val="1"/>
      <w:numFmt w:val="bullet"/>
      <w:lvlText w:val=""/>
      <w:lvlJc w:val="left"/>
      <w:pPr>
        <w:ind w:left="4680" w:hanging="360"/>
      </w:pPr>
      <w:rPr>
        <w:rFonts w:ascii="Symbol" w:hAnsi="Symbol" w:hint="default"/>
      </w:rPr>
    </w:lvl>
    <w:lvl w:ilvl="7" w:tplc="C3F6482A" w:tentative="1">
      <w:start w:val="1"/>
      <w:numFmt w:val="bullet"/>
      <w:lvlText w:val="o"/>
      <w:lvlJc w:val="left"/>
      <w:pPr>
        <w:ind w:left="5400" w:hanging="360"/>
      </w:pPr>
      <w:rPr>
        <w:rFonts w:ascii="Courier New" w:hAnsi="Courier New" w:cs="Courier New" w:hint="default"/>
      </w:rPr>
    </w:lvl>
    <w:lvl w:ilvl="8" w:tplc="01C4F33E" w:tentative="1">
      <w:start w:val="1"/>
      <w:numFmt w:val="bullet"/>
      <w:lvlText w:val=""/>
      <w:lvlJc w:val="left"/>
      <w:pPr>
        <w:ind w:left="612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5AA1D38"/>
    <w:multiLevelType w:val="hybridMultilevel"/>
    <w:tmpl w:val="5B788322"/>
    <w:lvl w:ilvl="0" w:tplc="CAE2D4DC">
      <w:start w:val="1"/>
      <w:numFmt w:val="bullet"/>
      <w:lvlText w:val=""/>
      <w:lvlJc w:val="left"/>
      <w:pPr>
        <w:ind w:left="1560" w:hanging="420"/>
      </w:pPr>
      <w:rPr>
        <w:rFonts w:ascii="Symbol" w:hAnsi="Symbol" w:hint="default"/>
      </w:rPr>
    </w:lvl>
    <w:lvl w:ilvl="1" w:tplc="B0B0011A" w:tentative="1">
      <w:start w:val="1"/>
      <w:numFmt w:val="bullet"/>
      <w:lvlText w:val=""/>
      <w:lvlJc w:val="left"/>
      <w:pPr>
        <w:ind w:left="1980" w:hanging="420"/>
      </w:pPr>
      <w:rPr>
        <w:rFonts w:ascii="Wingdings" w:hAnsi="Wingdings" w:hint="default"/>
      </w:rPr>
    </w:lvl>
    <w:lvl w:ilvl="2" w:tplc="BE28811C" w:tentative="1">
      <w:start w:val="1"/>
      <w:numFmt w:val="bullet"/>
      <w:lvlText w:val=""/>
      <w:lvlJc w:val="left"/>
      <w:pPr>
        <w:ind w:left="2400" w:hanging="420"/>
      </w:pPr>
      <w:rPr>
        <w:rFonts w:ascii="Wingdings" w:hAnsi="Wingdings" w:hint="default"/>
      </w:rPr>
    </w:lvl>
    <w:lvl w:ilvl="3" w:tplc="816EBD22" w:tentative="1">
      <w:start w:val="1"/>
      <w:numFmt w:val="bullet"/>
      <w:lvlText w:val=""/>
      <w:lvlJc w:val="left"/>
      <w:pPr>
        <w:ind w:left="2820" w:hanging="420"/>
      </w:pPr>
      <w:rPr>
        <w:rFonts w:ascii="Wingdings" w:hAnsi="Wingdings" w:hint="default"/>
      </w:rPr>
    </w:lvl>
    <w:lvl w:ilvl="4" w:tplc="63D08724" w:tentative="1">
      <w:start w:val="1"/>
      <w:numFmt w:val="bullet"/>
      <w:lvlText w:val=""/>
      <w:lvlJc w:val="left"/>
      <w:pPr>
        <w:ind w:left="3240" w:hanging="420"/>
      </w:pPr>
      <w:rPr>
        <w:rFonts w:ascii="Wingdings" w:hAnsi="Wingdings" w:hint="default"/>
      </w:rPr>
    </w:lvl>
    <w:lvl w:ilvl="5" w:tplc="E0A6FAD6" w:tentative="1">
      <w:start w:val="1"/>
      <w:numFmt w:val="bullet"/>
      <w:lvlText w:val=""/>
      <w:lvlJc w:val="left"/>
      <w:pPr>
        <w:ind w:left="3660" w:hanging="420"/>
      </w:pPr>
      <w:rPr>
        <w:rFonts w:ascii="Wingdings" w:hAnsi="Wingdings" w:hint="default"/>
      </w:rPr>
    </w:lvl>
    <w:lvl w:ilvl="6" w:tplc="A2C28736" w:tentative="1">
      <w:start w:val="1"/>
      <w:numFmt w:val="bullet"/>
      <w:lvlText w:val=""/>
      <w:lvlJc w:val="left"/>
      <w:pPr>
        <w:ind w:left="4080" w:hanging="420"/>
      </w:pPr>
      <w:rPr>
        <w:rFonts w:ascii="Wingdings" w:hAnsi="Wingdings" w:hint="default"/>
      </w:rPr>
    </w:lvl>
    <w:lvl w:ilvl="7" w:tplc="BB042692" w:tentative="1">
      <w:start w:val="1"/>
      <w:numFmt w:val="bullet"/>
      <w:lvlText w:val=""/>
      <w:lvlJc w:val="left"/>
      <w:pPr>
        <w:ind w:left="4500" w:hanging="420"/>
      </w:pPr>
      <w:rPr>
        <w:rFonts w:ascii="Wingdings" w:hAnsi="Wingdings" w:hint="default"/>
      </w:rPr>
    </w:lvl>
    <w:lvl w:ilvl="8" w:tplc="2C18E6D2" w:tentative="1">
      <w:start w:val="1"/>
      <w:numFmt w:val="bullet"/>
      <w:lvlText w:val=""/>
      <w:lvlJc w:val="left"/>
      <w:pPr>
        <w:ind w:left="4920" w:hanging="420"/>
      </w:pPr>
      <w:rPr>
        <w:rFonts w:ascii="Wingdings" w:hAnsi="Wingdings" w:hint="default"/>
      </w:rPr>
    </w:lvl>
  </w:abstractNum>
  <w:abstractNum w:abstractNumId="20"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9269F7"/>
    <w:multiLevelType w:val="hybridMultilevel"/>
    <w:tmpl w:val="F738CBF4"/>
    <w:lvl w:ilvl="0" w:tplc="08ACE960">
      <w:start w:val="1"/>
      <w:numFmt w:val="bullet"/>
      <w:lvlText w:val=""/>
      <w:lvlJc w:val="left"/>
      <w:pPr>
        <w:ind w:left="420" w:hanging="420"/>
      </w:pPr>
      <w:rPr>
        <w:rFonts w:ascii="Wingdings" w:hAnsi="Wingdings" w:hint="default"/>
      </w:rPr>
    </w:lvl>
    <w:lvl w:ilvl="1" w:tplc="CF92A478" w:tentative="1">
      <w:start w:val="1"/>
      <w:numFmt w:val="bullet"/>
      <w:lvlText w:val=""/>
      <w:lvlJc w:val="left"/>
      <w:pPr>
        <w:ind w:left="840" w:hanging="420"/>
      </w:pPr>
      <w:rPr>
        <w:rFonts w:ascii="Wingdings" w:hAnsi="Wingdings" w:hint="default"/>
      </w:rPr>
    </w:lvl>
    <w:lvl w:ilvl="2" w:tplc="0D3ACA0A" w:tentative="1">
      <w:start w:val="1"/>
      <w:numFmt w:val="bullet"/>
      <w:lvlText w:val=""/>
      <w:lvlJc w:val="left"/>
      <w:pPr>
        <w:ind w:left="1260" w:hanging="420"/>
      </w:pPr>
      <w:rPr>
        <w:rFonts w:ascii="Wingdings" w:hAnsi="Wingdings" w:hint="default"/>
      </w:rPr>
    </w:lvl>
    <w:lvl w:ilvl="3" w:tplc="9128566E" w:tentative="1">
      <w:start w:val="1"/>
      <w:numFmt w:val="bullet"/>
      <w:lvlText w:val=""/>
      <w:lvlJc w:val="left"/>
      <w:pPr>
        <w:ind w:left="1680" w:hanging="420"/>
      </w:pPr>
      <w:rPr>
        <w:rFonts w:ascii="Wingdings" w:hAnsi="Wingdings" w:hint="default"/>
      </w:rPr>
    </w:lvl>
    <w:lvl w:ilvl="4" w:tplc="11EA8516" w:tentative="1">
      <w:start w:val="1"/>
      <w:numFmt w:val="bullet"/>
      <w:lvlText w:val=""/>
      <w:lvlJc w:val="left"/>
      <w:pPr>
        <w:ind w:left="2100" w:hanging="420"/>
      </w:pPr>
      <w:rPr>
        <w:rFonts w:ascii="Wingdings" w:hAnsi="Wingdings" w:hint="default"/>
      </w:rPr>
    </w:lvl>
    <w:lvl w:ilvl="5" w:tplc="28E09052" w:tentative="1">
      <w:start w:val="1"/>
      <w:numFmt w:val="bullet"/>
      <w:lvlText w:val=""/>
      <w:lvlJc w:val="left"/>
      <w:pPr>
        <w:ind w:left="2520" w:hanging="420"/>
      </w:pPr>
      <w:rPr>
        <w:rFonts w:ascii="Wingdings" w:hAnsi="Wingdings" w:hint="default"/>
      </w:rPr>
    </w:lvl>
    <w:lvl w:ilvl="6" w:tplc="2452B698" w:tentative="1">
      <w:start w:val="1"/>
      <w:numFmt w:val="bullet"/>
      <w:lvlText w:val=""/>
      <w:lvlJc w:val="left"/>
      <w:pPr>
        <w:ind w:left="2940" w:hanging="420"/>
      </w:pPr>
      <w:rPr>
        <w:rFonts w:ascii="Wingdings" w:hAnsi="Wingdings" w:hint="default"/>
      </w:rPr>
    </w:lvl>
    <w:lvl w:ilvl="7" w:tplc="71AEA6C6" w:tentative="1">
      <w:start w:val="1"/>
      <w:numFmt w:val="bullet"/>
      <w:lvlText w:val=""/>
      <w:lvlJc w:val="left"/>
      <w:pPr>
        <w:ind w:left="3360" w:hanging="420"/>
      </w:pPr>
      <w:rPr>
        <w:rFonts w:ascii="Wingdings" w:hAnsi="Wingdings" w:hint="default"/>
      </w:rPr>
    </w:lvl>
    <w:lvl w:ilvl="8" w:tplc="A510D620" w:tentative="1">
      <w:start w:val="1"/>
      <w:numFmt w:val="bullet"/>
      <w:lvlText w:val=""/>
      <w:lvlJc w:val="left"/>
      <w:pPr>
        <w:ind w:left="3780" w:hanging="420"/>
      </w:pPr>
      <w:rPr>
        <w:rFonts w:ascii="Wingdings" w:hAnsi="Wingdings" w:hint="default"/>
      </w:rPr>
    </w:lvl>
  </w:abstractNum>
  <w:abstractNum w:abstractNumId="23"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33D2A"/>
    <w:multiLevelType w:val="multilevel"/>
    <w:tmpl w:val="5DC0E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9355B7D"/>
    <w:multiLevelType w:val="hybridMultilevel"/>
    <w:tmpl w:val="4CF49F4A"/>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33776"/>
    <w:multiLevelType w:val="multilevel"/>
    <w:tmpl w:val="C3680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36D6E2A"/>
    <w:multiLevelType w:val="hybridMultilevel"/>
    <w:tmpl w:val="2A94F242"/>
    <w:lvl w:ilvl="0" w:tplc="E1867B7A">
      <w:start w:val="1"/>
      <w:numFmt w:val="decimal"/>
      <w:pStyle w:val="2"/>
      <w:lvlText w:val="[%1]"/>
      <w:lvlJc w:val="left"/>
      <w:pPr>
        <w:tabs>
          <w:tab w:val="num" w:pos="2041"/>
        </w:tabs>
        <w:ind w:left="2041" w:hanging="737"/>
      </w:pPr>
      <w:rPr>
        <w:rFonts w:hint="default"/>
      </w:rPr>
    </w:lvl>
    <w:lvl w:ilvl="1" w:tplc="678A78BE" w:tentative="1">
      <w:start w:val="1"/>
      <w:numFmt w:val="lowerLetter"/>
      <w:lvlText w:val="%2."/>
      <w:lvlJc w:val="left"/>
      <w:pPr>
        <w:tabs>
          <w:tab w:val="num" w:pos="1440"/>
        </w:tabs>
        <w:ind w:left="1440" w:hanging="360"/>
      </w:pPr>
    </w:lvl>
    <w:lvl w:ilvl="2" w:tplc="93D4C5C8" w:tentative="1">
      <w:start w:val="1"/>
      <w:numFmt w:val="lowerRoman"/>
      <w:lvlText w:val="%3."/>
      <w:lvlJc w:val="right"/>
      <w:pPr>
        <w:tabs>
          <w:tab w:val="num" w:pos="2160"/>
        </w:tabs>
        <w:ind w:left="2160" w:hanging="180"/>
      </w:pPr>
    </w:lvl>
    <w:lvl w:ilvl="3" w:tplc="2366475A" w:tentative="1">
      <w:start w:val="1"/>
      <w:numFmt w:val="decimal"/>
      <w:lvlText w:val="%4."/>
      <w:lvlJc w:val="left"/>
      <w:pPr>
        <w:tabs>
          <w:tab w:val="num" w:pos="2880"/>
        </w:tabs>
        <w:ind w:left="2880" w:hanging="360"/>
      </w:pPr>
    </w:lvl>
    <w:lvl w:ilvl="4" w:tplc="9B14DD9C" w:tentative="1">
      <w:start w:val="1"/>
      <w:numFmt w:val="lowerLetter"/>
      <w:lvlText w:val="%5."/>
      <w:lvlJc w:val="left"/>
      <w:pPr>
        <w:tabs>
          <w:tab w:val="num" w:pos="3600"/>
        </w:tabs>
        <w:ind w:left="3600" w:hanging="360"/>
      </w:pPr>
    </w:lvl>
    <w:lvl w:ilvl="5" w:tplc="6BC28ADE" w:tentative="1">
      <w:start w:val="1"/>
      <w:numFmt w:val="lowerRoman"/>
      <w:lvlText w:val="%6."/>
      <w:lvlJc w:val="right"/>
      <w:pPr>
        <w:tabs>
          <w:tab w:val="num" w:pos="4320"/>
        </w:tabs>
        <w:ind w:left="4320" w:hanging="180"/>
      </w:pPr>
    </w:lvl>
    <w:lvl w:ilvl="6" w:tplc="E91C9144" w:tentative="1">
      <w:start w:val="1"/>
      <w:numFmt w:val="decimal"/>
      <w:lvlText w:val="%7."/>
      <w:lvlJc w:val="left"/>
      <w:pPr>
        <w:tabs>
          <w:tab w:val="num" w:pos="5040"/>
        </w:tabs>
        <w:ind w:left="5040" w:hanging="360"/>
      </w:pPr>
    </w:lvl>
    <w:lvl w:ilvl="7" w:tplc="581C910A" w:tentative="1">
      <w:start w:val="1"/>
      <w:numFmt w:val="lowerLetter"/>
      <w:lvlText w:val="%8."/>
      <w:lvlJc w:val="left"/>
      <w:pPr>
        <w:tabs>
          <w:tab w:val="num" w:pos="5760"/>
        </w:tabs>
        <w:ind w:left="5760" w:hanging="360"/>
      </w:pPr>
    </w:lvl>
    <w:lvl w:ilvl="8" w:tplc="A6EAD1D0" w:tentative="1">
      <w:start w:val="1"/>
      <w:numFmt w:val="lowerRoman"/>
      <w:lvlText w:val="%9."/>
      <w:lvlJc w:val="right"/>
      <w:pPr>
        <w:tabs>
          <w:tab w:val="num" w:pos="6480"/>
        </w:tabs>
        <w:ind w:left="6480" w:hanging="180"/>
      </w:p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hybridMultilevel"/>
    <w:tmpl w:val="7D2EDCA6"/>
    <w:lvl w:ilvl="0" w:tplc="F6ACE1B0">
      <w:start w:val="1"/>
      <w:numFmt w:val="decimal"/>
      <w:lvlText w:val="[%1]"/>
      <w:lvlJc w:val="left"/>
      <w:pPr>
        <w:tabs>
          <w:tab w:val="num" w:pos="420"/>
        </w:tabs>
        <w:ind w:left="420" w:hanging="420"/>
      </w:pPr>
      <w:rPr>
        <w:rFonts w:hint="eastAsia"/>
      </w:rPr>
    </w:lvl>
    <w:lvl w:ilvl="1" w:tplc="D1EE36CA" w:tentative="1">
      <w:start w:val="1"/>
      <w:numFmt w:val="lowerLetter"/>
      <w:lvlText w:val="%2)"/>
      <w:lvlJc w:val="left"/>
      <w:pPr>
        <w:tabs>
          <w:tab w:val="num" w:pos="840"/>
        </w:tabs>
        <w:ind w:left="840" w:hanging="420"/>
      </w:pPr>
    </w:lvl>
    <w:lvl w:ilvl="2" w:tplc="36A4A336" w:tentative="1">
      <w:start w:val="1"/>
      <w:numFmt w:val="lowerRoman"/>
      <w:lvlText w:val="%3."/>
      <w:lvlJc w:val="right"/>
      <w:pPr>
        <w:tabs>
          <w:tab w:val="num" w:pos="1260"/>
        </w:tabs>
        <w:ind w:left="1260" w:hanging="420"/>
      </w:pPr>
    </w:lvl>
    <w:lvl w:ilvl="3" w:tplc="BD0872CC" w:tentative="1">
      <w:start w:val="1"/>
      <w:numFmt w:val="decimal"/>
      <w:lvlText w:val="%4."/>
      <w:lvlJc w:val="left"/>
      <w:pPr>
        <w:tabs>
          <w:tab w:val="num" w:pos="1680"/>
        </w:tabs>
        <w:ind w:left="1680" w:hanging="420"/>
      </w:pPr>
    </w:lvl>
    <w:lvl w:ilvl="4" w:tplc="858A8C1A" w:tentative="1">
      <w:start w:val="1"/>
      <w:numFmt w:val="lowerLetter"/>
      <w:lvlText w:val="%5)"/>
      <w:lvlJc w:val="left"/>
      <w:pPr>
        <w:tabs>
          <w:tab w:val="num" w:pos="2100"/>
        </w:tabs>
        <w:ind w:left="2100" w:hanging="420"/>
      </w:pPr>
    </w:lvl>
    <w:lvl w:ilvl="5" w:tplc="2318C284" w:tentative="1">
      <w:start w:val="1"/>
      <w:numFmt w:val="lowerRoman"/>
      <w:lvlText w:val="%6."/>
      <w:lvlJc w:val="right"/>
      <w:pPr>
        <w:tabs>
          <w:tab w:val="num" w:pos="2520"/>
        </w:tabs>
        <w:ind w:left="2520" w:hanging="420"/>
      </w:pPr>
    </w:lvl>
    <w:lvl w:ilvl="6" w:tplc="F8824CF0" w:tentative="1">
      <w:start w:val="1"/>
      <w:numFmt w:val="decimal"/>
      <w:lvlText w:val="%7."/>
      <w:lvlJc w:val="left"/>
      <w:pPr>
        <w:tabs>
          <w:tab w:val="num" w:pos="2940"/>
        </w:tabs>
        <w:ind w:left="2940" w:hanging="420"/>
      </w:pPr>
    </w:lvl>
    <w:lvl w:ilvl="7" w:tplc="FFEC9808" w:tentative="1">
      <w:start w:val="1"/>
      <w:numFmt w:val="lowerLetter"/>
      <w:lvlText w:val="%8)"/>
      <w:lvlJc w:val="left"/>
      <w:pPr>
        <w:tabs>
          <w:tab w:val="num" w:pos="3360"/>
        </w:tabs>
        <w:ind w:left="3360" w:hanging="420"/>
      </w:pPr>
    </w:lvl>
    <w:lvl w:ilvl="8" w:tplc="F0DE3776" w:tentative="1">
      <w:start w:val="1"/>
      <w:numFmt w:val="lowerRoman"/>
      <w:lvlText w:val="%9."/>
      <w:lvlJc w:val="right"/>
      <w:pPr>
        <w:tabs>
          <w:tab w:val="num" w:pos="3780"/>
        </w:tabs>
        <w:ind w:left="3780" w:hanging="420"/>
      </w:pPr>
    </w:lvl>
  </w:abstractNum>
  <w:num w:numId="1">
    <w:abstractNumId w:val="29"/>
  </w:num>
  <w:num w:numId="2">
    <w:abstractNumId w:val="20"/>
  </w:num>
  <w:num w:numId="3">
    <w:abstractNumId w:val="28"/>
  </w:num>
  <w:num w:numId="4">
    <w:abstractNumId w:val="14"/>
  </w:num>
  <w:num w:numId="5">
    <w:abstractNumId w:val="27"/>
  </w:num>
  <w:num w:numId="6">
    <w:abstractNumId w:val="30"/>
  </w:num>
  <w:num w:numId="7">
    <w:abstractNumId w:val="18"/>
  </w:num>
  <w:num w:numId="8">
    <w:abstractNumId w:val="16"/>
  </w:num>
  <w:num w:numId="9">
    <w:abstractNumId w:val="3"/>
  </w:num>
  <w:num w:numId="10">
    <w:abstractNumId w:val="1"/>
  </w:num>
  <w:num w:numId="11">
    <w:abstractNumId w:val="0"/>
  </w:num>
  <w:num w:numId="12">
    <w:abstractNumId w:val="21"/>
  </w:num>
  <w:num w:numId="13">
    <w:abstractNumId w:val="10"/>
  </w:num>
  <w:num w:numId="14">
    <w:abstractNumId w:val="15"/>
  </w:num>
  <w:num w:numId="15">
    <w:abstractNumId w:val="11"/>
  </w:num>
  <w:num w:numId="16">
    <w:abstractNumId w:val="19"/>
  </w:num>
  <w:num w:numId="17">
    <w:abstractNumId w:val="12"/>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8"/>
  </w:num>
  <w:num w:numId="29">
    <w:abstractNumId w:val="22"/>
  </w:num>
  <w:num w:numId="30">
    <w:abstractNumId w:val="2"/>
  </w:num>
  <w:num w:numId="31">
    <w:abstractNumId w:val="17"/>
  </w:num>
  <w:num w:numId="32">
    <w:abstractNumId w:val="9"/>
  </w:num>
  <w:num w:numId="33">
    <w:abstractNumId w:val="7"/>
  </w:num>
  <w:num w:numId="34">
    <w:abstractNumId w:val="13"/>
  </w:num>
  <w:num w:numId="35">
    <w:abstractNumId w:val="24"/>
  </w:num>
  <w:num w:numId="36">
    <w:abstractNumId w:val="26"/>
  </w:num>
  <w:num w:numId="37">
    <w:abstractNumId w:val="25"/>
  </w:num>
  <w:num w:numId="38">
    <w:abstractNumId w:val="5"/>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2F16"/>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38F"/>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08C5"/>
    <w:rsid w:val="000517C0"/>
    <w:rsid w:val="00051C37"/>
    <w:rsid w:val="000520C7"/>
    <w:rsid w:val="0005214F"/>
    <w:rsid w:val="000521C5"/>
    <w:rsid w:val="00052777"/>
    <w:rsid w:val="000528E8"/>
    <w:rsid w:val="00052966"/>
    <w:rsid w:val="00052D88"/>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84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6B1"/>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C22"/>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4D7E"/>
    <w:rsid w:val="000F57D5"/>
    <w:rsid w:val="000F5F1B"/>
    <w:rsid w:val="000F62FB"/>
    <w:rsid w:val="000F64C2"/>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2F6"/>
    <w:rsid w:val="001053C1"/>
    <w:rsid w:val="00105570"/>
    <w:rsid w:val="00105649"/>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6528"/>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4FD"/>
    <w:rsid w:val="001326B7"/>
    <w:rsid w:val="00132BAC"/>
    <w:rsid w:val="00132CFC"/>
    <w:rsid w:val="00132DFC"/>
    <w:rsid w:val="0013361D"/>
    <w:rsid w:val="0013387E"/>
    <w:rsid w:val="0013460A"/>
    <w:rsid w:val="00134974"/>
    <w:rsid w:val="00134B9D"/>
    <w:rsid w:val="00134E53"/>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69C7"/>
    <w:rsid w:val="00147D37"/>
    <w:rsid w:val="00147EC9"/>
    <w:rsid w:val="00147F44"/>
    <w:rsid w:val="00150052"/>
    <w:rsid w:val="0015097A"/>
    <w:rsid w:val="001511AD"/>
    <w:rsid w:val="0015162D"/>
    <w:rsid w:val="001516D7"/>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877"/>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42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AF5"/>
    <w:rsid w:val="001E1B77"/>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399"/>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23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3FA6"/>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57C4A"/>
    <w:rsid w:val="00260569"/>
    <w:rsid w:val="002609AD"/>
    <w:rsid w:val="002609BD"/>
    <w:rsid w:val="00260DC3"/>
    <w:rsid w:val="0026137A"/>
    <w:rsid w:val="00261624"/>
    <w:rsid w:val="00261690"/>
    <w:rsid w:val="002617E4"/>
    <w:rsid w:val="0026216F"/>
    <w:rsid w:val="00262256"/>
    <w:rsid w:val="002625DD"/>
    <w:rsid w:val="00262E37"/>
    <w:rsid w:val="00263019"/>
    <w:rsid w:val="0026313B"/>
    <w:rsid w:val="00263828"/>
    <w:rsid w:val="00263CEB"/>
    <w:rsid w:val="0026403A"/>
    <w:rsid w:val="00264158"/>
    <w:rsid w:val="0026437D"/>
    <w:rsid w:val="0026489F"/>
    <w:rsid w:val="002648B0"/>
    <w:rsid w:val="00265690"/>
    <w:rsid w:val="00265D91"/>
    <w:rsid w:val="00265E77"/>
    <w:rsid w:val="0026661C"/>
    <w:rsid w:val="00266AB0"/>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3E01"/>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BF5"/>
    <w:rsid w:val="00283D10"/>
    <w:rsid w:val="00284D1E"/>
    <w:rsid w:val="00284EF8"/>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A14"/>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2AAA"/>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677"/>
    <w:rsid w:val="002C4C28"/>
    <w:rsid w:val="002C4ECD"/>
    <w:rsid w:val="002C5AAD"/>
    <w:rsid w:val="002C5BBA"/>
    <w:rsid w:val="002C5D62"/>
    <w:rsid w:val="002C5EAC"/>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5FDA"/>
    <w:rsid w:val="002D6779"/>
    <w:rsid w:val="002D67F3"/>
    <w:rsid w:val="002D6BB6"/>
    <w:rsid w:val="002D7187"/>
    <w:rsid w:val="002D727A"/>
    <w:rsid w:val="002D72CC"/>
    <w:rsid w:val="002D739B"/>
    <w:rsid w:val="002D751C"/>
    <w:rsid w:val="002D7702"/>
    <w:rsid w:val="002D7736"/>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C9C"/>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4B"/>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22B0"/>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2733D"/>
    <w:rsid w:val="003274EC"/>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5FB"/>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0C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6FCF"/>
    <w:rsid w:val="003A713A"/>
    <w:rsid w:val="003A7426"/>
    <w:rsid w:val="003A75D8"/>
    <w:rsid w:val="003A787B"/>
    <w:rsid w:val="003A78ED"/>
    <w:rsid w:val="003A7EBD"/>
    <w:rsid w:val="003B0401"/>
    <w:rsid w:val="003B04F1"/>
    <w:rsid w:val="003B0679"/>
    <w:rsid w:val="003B0A1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8A7"/>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AAE"/>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DC2"/>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2EB2"/>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76A"/>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4D7D"/>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179E"/>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47"/>
    <w:rsid w:val="00426BEB"/>
    <w:rsid w:val="00426D6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BB6"/>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4C4"/>
    <w:rsid w:val="004507BE"/>
    <w:rsid w:val="004516BC"/>
    <w:rsid w:val="004517C8"/>
    <w:rsid w:val="004521A9"/>
    <w:rsid w:val="00452261"/>
    <w:rsid w:val="004522B2"/>
    <w:rsid w:val="0045235D"/>
    <w:rsid w:val="00452567"/>
    <w:rsid w:val="0045304A"/>
    <w:rsid w:val="0045331B"/>
    <w:rsid w:val="00453549"/>
    <w:rsid w:val="0045390E"/>
    <w:rsid w:val="00453B54"/>
    <w:rsid w:val="00453C54"/>
    <w:rsid w:val="0045474F"/>
    <w:rsid w:val="004547B0"/>
    <w:rsid w:val="00454937"/>
    <w:rsid w:val="00454949"/>
    <w:rsid w:val="00454A6C"/>
    <w:rsid w:val="0045545C"/>
    <w:rsid w:val="00455597"/>
    <w:rsid w:val="00455793"/>
    <w:rsid w:val="004558B4"/>
    <w:rsid w:val="00455E86"/>
    <w:rsid w:val="00455FB7"/>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41"/>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442"/>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B9"/>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4D0"/>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A7F"/>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1CF3"/>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8F5"/>
    <w:rsid w:val="004F42F9"/>
    <w:rsid w:val="004F45ED"/>
    <w:rsid w:val="004F4FB5"/>
    <w:rsid w:val="004F592B"/>
    <w:rsid w:val="004F6575"/>
    <w:rsid w:val="004F6759"/>
    <w:rsid w:val="004F6F26"/>
    <w:rsid w:val="004F7427"/>
    <w:rsid w:val="004F753A"/>
    <w:rsid w:val="004F75C1"/>
    <w:rsid w:val="004F7C77"/>
    <w:rsid w:val="004F7E8E"/>
    <w:rsid w:val="00500530"/>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A7A"/>
    <w:rsid w:val="00520B5F"/>
    <w:rsid w:val="005212FA"/>
    <w:rsid w:val="00521335"/>
    <w:rsid w:val="00521341"/>
    <w:rsid w:val="00521650"/>
    <w:rsid w:val="005218CE"/>
    <w:rsid w:val="00521E53"/>
    <w:rsid w:val="005220D2"/>
    <w:rsid w:val="0052213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3E8"/>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39A"/>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AC6"/>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488"/>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6"/>
    <w:rsid w:val="005E146D"/>
    <w:rsid w:val="005E2833"/>
    <w:rsid w:val="005E2FB4"/>
    <w:rsid w:val="005E555E"/>
    <w:rsid w:val="005E568A"/>
    <w:rsid w:val="005E596B"/>
    <w:rsid w:val="005E6D7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4B"/>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654"/>
    <w:rsid w:val="00630D32"/>
    <w:rsid w:val="0063104F"/>
    <w:rsid w:val="00631DD1"/>
    <w:rsid w:val="00632770"/>
    <w:rsid w:val="00632D00"/>
    <w:rsid w:val="00632E53"/>
    <w:rsid w:val="00633361"/>
    <w:rsid w:val="00633672"/>
    <w:rsid w:val="006339B2"/>
    <w:rsid w:val="00633A50"/>
    <w:rsid w:val="00633C1C"/>
    <w:rsid w:val="00633FE5"/>
    <w:rsid w:val="006346DE"/>
    <w:rsid w:val="0063479F"/>
    <w:rsid w:val="00635602"/>
    <w:rsid w:val="006359A9"/>
    <w:rsid w:val="00635A6E"/>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0BF"/>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01A"/>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A08"/>
    <w:rsid w:val="006A4A44"/>
    <w:rsid w:val="006A4B54"/>
    <w:rsid w:val="006A597F"/>
    <w:rsid w:val="006A5D78"/>
    <w:rsid w:val="006A5D8C"/>
    <w:rsid w:val="006A6007"/>
    <w:rsid w:val="006A6319"/>
    <w:rsid w:val="006A645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B48"/>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BBF"/>
    <w:rsid w:val="006D3F39"/>
    <w:rsid w:val="006D3F43"/>
    <w:rsid w:val="006D4293"/>
    <w:rsid w:val="006D42CD"/>
    <w:rsid w:val="006D452D"/>
    <w:rsid w:val="006D4781"/>
    <w:rsid w:val="006D5711"/>
    <w:rsid w:val="006D62FD"/>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597"/>
    <w:rsid w:val="006E58AB"/>
    <w:rsid w:val="006E59AF"/>
    <w:rsid w:val="006E6843"/>
    <w:rsid w:val="006E6CDE"/>
    <w:rsid w:val="006E72A9"/>
    <w:rsid w:val="006E7FE2"/>
    <w:rsid w:val="006F00F0"/>
    <w:rsid w:val="006F0287"/>
    <w:rsid w:val="006F0A60"/>
    <w:rsid w:val="006F0B14"/>
    <w:rsid w:val="006F11AA"/>
    <w:rsid w:val="006F1DFC"/>
    <w:rsid w:val="006F1E29"/>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B8"/>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B54"/>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64C"/>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A56"/>
    <w:rsid w:val="00746B1D"/>
    <w:rsid w:val="007470BB"/>
    <w:rsid w:val="00747816"/>
    <w:rsid w:val="00747C86"/>
    <w:rsid w:val="007500FA"/>
    <w:rsid w:val="00750177"/>
    <w:rsid w:val="0075019F"/>
    <w:rsid w:val="007501AE"/>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516"/>
    <w:rsid w:val="00755D9F"/>
    <w:rsid w:val="00755F14"/>
    <w:rsid w:val="00756513"/>
    <w:rsid w:val="00756886"/>
    <w:rsid w:val="00756A47"/>
    <w:rsid w:val="00756EFE"/>
    <w:rsid w:val="00756F59"/>
    <w:rsid w:val="0075703E"/>
    <w:rsid w:val="0075766A"/>
    <w:rsid w:val="00757DFE"/>
    <w:rsid w:val="00757F09"/>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1CD"/>
    <w:rsid w:val="007A2482"/>
    <w:rsid w:val="007A2549"/>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273"/>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2AF"/>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057"/>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2EA"/>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1F85"/>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6C7A"/>
    <w:rsid w:val="008377A6"/>
    <w:rsid w:val="00840019"/>
    <w:rsid w:val="00840A00"/>
    <w:rsid w:val="00840ACA"/>
    <w:rsid w:val="00840CF7"/>
    <w:rsid w:val="00841501"/>
    <w:rsid w:val="008416C7"/>
    <w:rsid w:val="00841E16"/>
    <w:rsid w:val="0084233A"/>
    <w:rsid w:val="008423F5"/>
    <w:rsid w:val="00842B4F"/>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32C7"/>
    <w:rsid w:val="00853619"/>
    <w:rsid w:val="0085392E"/>
    <w:rsid w:val="0085463D"/>
    <w:rsid w:val="00854B46"/>
    <w:rsid w:val="00855428"/>
    <w:rsid w:val="00855ABC"/>
    <w:rsid w:val="00855AF6"/>
    <w:rsid w:val="008563D7"/>
    <w:rsid w:val="0085644C"/>
    <w:rsid w:val="0085649D"/>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8C1"/>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97DDC"/>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6F31"/>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76B"/>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3ACF"/>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5EAC"/>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3DFD"/>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DD4"/>
    <w:rsid w:val="00972FFB"/>
    <w:rsid w:val="00973092"/>
    <w:rsid w:val="009730E9"/>
    <w:rsid w:val="009732AB"/>
    <w:rsid w:val="00973722"/>
    <w:rsid w:val="00973FB9"/>
    <w:rsid w:val="009749E6"/>
    <w:rsid w:val="009751F0"/>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1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3349"/>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53BB"/>
    <w:rsid w:val="009F782B"/>
    <w:rsid w:val="009F7C74"/>
    <w:rsid w:val="009F7DC1"/>
    <w:rsid w:val="00A001A0"/>
    <w:rsid w:val="00A009FA"/>
    <w:rsid w:val="00A00CE6"/>
    <w:rsid w:val="00A013E4"/>
    <w:rsid w:val="00A01552"/>
    <w:rsid w:val="00A01658"/>
    <w:rsid w:val="00A0170C"/>
    <w:rsid w:val="00A01A77"/>
    <w:rsid w:val="00A0251E"/>
    <w:rsid w:val="00A02D51"/>
    <w:rsid w:val="00A04DE8"/>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0E41"/>
    <w:rsid w:val="00A31078"/>
    <w:rsid w:val="00A3111D"/>
    <w:rsid w:val="00A31146"/>
    <w:rsid w:val="00A31376"/>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DE"/>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5F8D"/>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70"/>
    <w:rsid w:val="00A631D8"/>
    <w:rsid w:val="00A63E70"/>
    <w:rsid w:val="00A6407B"/>
    <w:rsid w:val="00A643C4"/>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44"/>
    <w:rsid w:val="00A81389"/>
    <w:rsid w:val="00A813CA"/>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FE7"/>
    <w:rsid w:val="00AE21B4"/>
    <w:rsid w:val="00AE2261"/>
    <w:rsid w:val="00AE246C"/>
    <w:rsid w:val="00AE3319"/>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8F9"/>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2FA6"/>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3CA"/>
    <w:rsid w:val="00B27546"/>
    <w:rsid w:val="00B27732"/>
    <w:rsid w:val="00B27768"/>
    <w:rsid w:val="00B27AF2"/>
    <w:rsid w:val="00B27C76"/>
    <w:rsid w:val="00B27DF8"/>
    <w:rsid w:val="00B3025F"/>
    <w:rsid w:val="00B303B6"/>
    <w:rsid w:val="00B30499"/>
    <w:rsid w:val="00B30867"/>
    <w:rsid w:val="00B30AF2"/>
    <w:rsid w:val="00B30D1E"/>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DAD"/>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C8"/>
    <w:rsid w:val="00B624E5"/>
    <w:rsid w:val="00B62808"/>
    <w:rsid w:val="00B6281A"/>
    <w:rsid w:val="00B62A02"/>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0AC"/>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36E"/>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511E"/>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7D"/>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C61"/>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ACC"/>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6EE5"/>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5B20"/>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733"/>
    <w:rsid w:val="00C70851"/>
    <w:rsid w:val="00C70FF4"/>
    <w:rsid w:val="00C7153F"/>
    <w:rsid w:val="00C71631"/>
    <w:rsid w:val="00C71906"/>
    <w:rsid w:val="00C724E8"/>
    <w:rsid w:val="00C72D0D"/>
    <w:rsid w:val="00C7301F"/>
    <w:rsid w:val="00C73AE4"/>
    <w:rsid w:val="00C74215"/>
    <w:rsid w:val="00C742A4"/>
    <w:rsid w:val="00C74A88"/>
    <w:rsid w:val="00C74BA5"/>
    <w:rsid w:val="00C75362"/>
    <w:rsid w:val="00C75487"/>
    <w:rsid w:val="00C75861"/>
    <w:rsid w:val="00C75A33"/>
    <w:rsid w:val="00C75FC0"/>
    <w:rsid w:val="00C7636F"/>
    <w:rsid w:val="00C76C7D"/>
    <w:rsid w:val="00C77899"/>
    <w:rsid w:val="00C77B26"/>
    <w:rsid w:val="00C77CA7"/>
    <w:rsid w:val="00C77E0F"/>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133"/>
    <w:rsid w:val="00C84611"/>
    <w:rsid w:val="00C8471F"/>
    <w:rsid w:val="00C84CA1"/>
    <w:rsid w:val="00C8510F"/>
    <w:rsid w:val="00C85802"/>
    <w:rsid w:val="00C85EC0"/>
    <w:rsid w:val="00C86629"/>
    <w:rsid w:val="00C86893"/>
    <w:rsid w:val="00C86A77"/>
    <w:rsid w:val="00C86F36"/>
    <w:rsid w:val="00C87219"/>
    <w:rsid w:val="00C90249"/>
    <w:rsid w:val="00C90955"/>
    <w:rsid w:val="00C913AC"/>
    <w:rsid w:val="00C916FA"/>
    <w:rsid w:val="00C92255"/>
    <w:rsid w:val="00C9272A"/>
    <w:rsid w:val="00C927C0"/>
    <w:rsid w:val="00C92F3C"/>
    <w:rsid w:val="00C92F86"/>
    <w:rsid w:val="00C939C0"/>
    <w:rsid w:val="00C939D3"/>
    <w:rsid w:val="00C93A2E"/>
    <w:rsid w:val="00C93DDB"/>
    <w:rsid w:val="00C941B1"/>
    <w:rsid w:val="00C94B90"/>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2D2A"/>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03A"/>
    <w:rsid w:val="00CE34DC"/>
    <w:rsid w:val="00CE41CD"/>
    <w:rsid w:val="00CE430A"/>
    <w:rsid w:val="00CE4D0E"/>
    <w:rsid w:val="00CE5D29"/>
    <w:rsid w:val="00CE5EA3"/>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E7A"/>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8B4"/>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0F55"/>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2B1"/>
    <w:rsid w:val="00D62356"/>
    <w:rsid w:val="00D626E1"/>
    <w:rsid w:val="00D62D92"/>
    <w:rsid w:val="00D62DBB"/>
    <w:rsid w:val="00D62FB0"/>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17D"/>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8F0"/>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477B"/>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65"/>
    <w:rsid w:val="00DC6AE4"/>
    <w:rsid w:val="00DC6F12"/>
    <w:rsid w:val="00DC73F8"/>
    <w:rsid w:val="00DC76FF"/>
    <w:rsid w:val="00DC7B92"/>
    <w:rsid w:val="00DC7BD1"/>
    <w:rsid w:val="00DD0731"/>
    <w:rsid w:val="00DD0B14"/>
    <w:rsid w:val="00DD0D62"/>
    <w:rsid w:val="00DD0F4B"/>
    <w:rsid w:val="00DD152A"/>
    <w:rsid w:val="00DD17A9"/>
    <w:rsid w:val="00DD17E2"/>
    <w:rsid w:val="00DD1C14"/>
    <w:rsid w:val="00DD1E00"/>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B51"/>
    <w:rsid w:val="00DE0C11"/>
    <w:rsid w:val="00DE230B"/>
    <w:rsid w:val="00DE3456"/>
    <w:rsid w:val="00DE3B48"/>
    <w:rsid w:val="00DE40FE"/>
    <w:rsid w:val="00DE4144"/>
    <w:rsid w:val="00DE47F4"/>
    <w:rsid w:val="00DE51C9"/>
    <w:rsid w:val="00DE547F"/>
    <w:rsid w:val="00DE5700"/>
    <w:rsid w:val="00DE57EB"/>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3AC"/>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05"/>
    <w:rsid w:val="00E12CF2"/>
    <w:rsid w:val="00E12F2F"/>
    <w:rsid w:val="00E1319F"/>
    <w:rsid w:val="00E13527"/>
    <w:rsid w:val="00E1362F"/>
    <w:rsid w:val="00E13F1F"/>
    <w:rsid w:val="00E142FE"/>
    <w:rsid w:val="00E155B8"/>
    <w:rsid w:val="00E15D0B"/>
    <w:rsid w:val="00E160FB"/>
    <w:rsid w:val="00E16307"/>
    <w:rsid w:val="00E16382"/>
    <w:rsid w:val="00E16F71"/>
    <w:rsid w:val="00E16FF8"/>
    <w:rsid w:val="00E17227"/>
    <w:rsid w:val="00E17856"/>
    <w:rsid w:val="00E17906"/>
    <w:rsid w:val="00E1790C"/>
    <w:rsid w:val="00E20FD5"/>
    <w:rsid w:val="00E2107A"/>
    <w:rsid w:val="00E21315"/>
    <w:rsid w:val="00E21A23"/>
    <w:rsid w:val="00E21E4B"/>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183"/>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4AC"/>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46FD"/>
    <w:rsid w:val="00EA5343"/>
    <w:rsid w:val="00EA5E03"/>
    <w:rsid w:val="00EA6590"/>
    <w:rsid w:val="00EA661F"/>
    <w:rsid w:val="00EA6B8C"/>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7A8"/>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BFB"/>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4BA"/>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8DD"/>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62E9"/>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558"/>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3A7"/>
    <w:rsid w:val="00F41C1F"/>
    <w:rsid w:val="00F4273C"/>
    <w:rsid w:val="00F42C97"/>
    <w:rsid w:val="00F42E38"/>
    <w:rsid w:val="00F42FB5"/>
    <w:rsid w:val="00F4365A"/>
    <w:rsid w:val="00F437B9"/>
    <w:rsid w:val="00F43C35"/>
    <w:rsid w:val="00F43E73"/>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C0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7D"/>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483"/>
    <w:rsid w:val="00F82737"/>
    <w:rsid w:val="00F82C50"/>
    <w:rsid w:val="00F82DC6"/>
    <w:rsid w:val="00F82EDC"/>
    <w:rsid w:val="00F83234"/>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25B"/>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155"/>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A1"/>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D7AE2"/>
    <w:rsid w:val="00FE0725"/>
    <w:rsid w:val="00FE08A4"/>
    <w:rsid w:val="00FE0952"/>
    <w:rsid w:val="00FE0BC1"/>
    <w:rsid w:val="00FE0C23"/>
    <w:rsid w:val="00FE12D9"/>
    <w:rsid w:val="00FE131C"/>
    <w:rsid w:val="00FE1784"/>
    <w:rsid w:val="00FE18D3"/>
    <w:rsid w:val="00FE1AF4"/>
    <w:rsid w:val="00FE20F9"/>
    <w:rsid w:val="00FE2734"/>
    <w:rsid w:val="00FE2995"/>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3A18C"/>
  <w15:docId w15:val="{0F26DF73-A8EA-4DAE-9DDA-5AD0A3B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
    <w:uiPriority w:val="34"/>
    <w:qFormat/>
    <w:locked/>
    <w:rsid w:val="00613621"/>
    <w:rPr>
      <w:rFonts w:eastAsia="宋体"/>
      <w:lang w:eastAsia="ja-JP"/>
    </w:rPr>
  </w:style>
  <w:style w:type="character" w:customStyle="1" w:styleId="TALCar">
    <w:name w:val="TAL Car"/>
    <w:link w:val="TAL"/>
    <w:qFormat/>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C84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84133"/>
    <w:rPr>
      <w:rFonts w:ascii="Courier New" w:eastAsia="Times New Roman" w:hAnsi="Courier New"/>
      <w:noProof/>
      <w:sz w:val="16"/>
      <w:shd w:val="clear" w:color="auto" w:fill="E6E6E6"/>
      <w:lang w:val="en-GB" w:eastAsia="en-GB"/>
    </w:rPr>
  </w:style>
  <w:style w:type="paragraph" w:customStyle="1" w:styleId="B5">
    <w:name w:val="B5"/>
    <w:basedOn w:val="a"/>
    <w:rsid w:val="00C84133"/>
    <w:pPr>
      <w:spacing w:after="180"/>
      <w:ind w:left="1702" w:hanging="284"/>
    </w:pPr>
    <w:rPr>
      <w:rFonts w:eastAsiaTheme="minorEastAsia"/>
      <w:szCs w:val="20"/>
      <w:lang w:val="en-GB"/>
    </w:rPr>
  </w:style>
  <w:style w:type="table" w:customStyle="1" w:styleId="12">
    <w:name w:val="网格型1"/>
    <w:basedOn w:val="a2"/>
    <w:next w:val="aa"/>
    <w:uiPriority w:val="59"/>
    <w:qFormat/>
    <w:rsid w:val="009F53B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228637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115303">
      <w:bodyDiv w:val="1"/>
      <w:marLeft w:val="0"/>
      <w:marRight w:val="0"/>
      <w:marTop w:val="0"/>
      <w:marBottom w:val="0"/>
      <w:divBdr>
        <w:top w:val="none" w:sz="0" w:space="0" w:color="auto"/>
        <w:left w:val="none" w:sz="0" w:space="0" w:color="auto"/>
        <w:bottom w:val="none" w:sz="0" w:space="0" w:color="auto"/>
        <w:right w:val="none" w:sz="0" w:space="0" w:color="auto"/>
      </w:divBdr>
    </w:div>
    <w:div w:id="175074691">
      <w:bodyDiv w:val="1"/>
      <w:marLeft w:val="0"/>
      <w:marRight w:val="0"/>
      <w:marTop w:val="0"/>
      <w:marBottom w:val="0"/>
      <w:divBdr>
        <w:top w:val="none" w:sz="0" w:space="0" w:color="auto"/>
        <w:left w:val="none" w:sz="0" w:space="0" w:color="auto"/>
        <w:bottom w:val="none" w:sz="0" w:space="0" w:color="auto"/>
        <w:right w:val="none" w:sz="0" w:space="0" w:color="auto"/>
      </w:divBdr>
    </w:div>
    <w:div w:id="242566149">
      <w:bodyDiv w:val="1"/>
      <w:marLeft w:val="0"/>
      <w:marRight w:val="0"/>
      <w:marTop w:val="0"/>
      <w:marBottom w:val="0"/>
      <w:divBdr>
        <w:top w:val="none" w:sz="0" w:space="0" w:color="auto"/>
        <w:left w:val="none" w:sz="0" w:space="0" w:color="auto"/>
        <w:bottom w:val="none" w:sz="0" w:space="0" w:color="auto"/>
        <w:right w:val="none" w:sz="0" w:space="0" w:color="auto"/>
      </w:divBdr>
    </w:div>
    <w:div w:id="24878064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587228">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129393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000415">
      <w:bodyDiv w:val="1"/>
      <w:marLeft w:val="0"/>
      <w:marRight w:val="0"/>
      <w:marTop w:val="0"/>
      <w:marBottom w:val="0"/>
      <w:divBdr>
        <w:top w:val="none" w:sz="0" w:space="0" w:color="auto"/>
        <w:left w:val="none" w:sz="0" w:space="0" w:color="auto"/>
        <w:bottom w:val="none" w:sz="0" w:space="0" w:color="auto"/>
        <w:right w:val="none" w:sz="0" w:space="0" w:color="auto"/>
      </w:divBdr>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2731631">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322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23665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1989824230">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7193930">
      <w:bodyDiv w:val="1"/>
      <w:marLeft w:val="0"/>
      <w:marRight w:val="0"/>
      <w:marTop w:val="0"/>
      <w:marBottom w:val="0"/>
      <w:divBdr>
        <w:top w:val="none" w:sz="0" w:space="0" w:color="auto"/>
        <w:left w:val="none" w:sz="0" w:space="0" w:color="auto"/>
        <w:bottom w:val="none" w:sz="0" w:space="0" w:color="auto"/>
        <w:right w:val="none" w:sz="0" w:space="0" w:color="auto"/>
      </w:divBdr>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245079">
      <w:bodyDiv w:val="1"/>
      <w:marLeft w:val="0"/>
      <w:marRight w:val="0"/>
      <w:marTop w:val="0"/>
      <w:marBottom w:val="0"/>
      <w:divBdr>
        <w:top w:val="none" w:sz="0" w:space="0" w:color="auto"/>
        <w:left w:val="none" w:sz="0" w:space="0" w:color="auto"/>
        <w:bottom w:val="none" w:sz="0" w:space="0" w:color="auto"/>
        <w:right w:val="none" w:sz="0" w:space="0" w:color="auto"/>
      </w:divBdr>
    </w:div>
    <w:div w:id="209447140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389D1-03AD-4031-94DB-76560701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2639</TotalTime>
  <Pages>6</Pages>
  <Words>2492</Words>
  <Characters>14205</Characters>
  <Application>Microsoft Office Word</Application>
  <DocSecurity>0</DocSecurity>
  <Lines>118</Lines>
  <Paragraphs>33</Paragraphs>
  <ScaleCrop>false</ScaleCrop>
  <Company>Vivo</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62</cp:revision>
  <cp:lastPrinted>2011-08-03T09:36:00Z</cp:lastPrinted>
  <dcterms:created xsi:type="dcterms:W3CDTF">2020-08-07T14:05:00Z</dcterms:created>
  <dcterms:modified xsi:type="dcterms:W3CDTF">2021-01-18T14:32:00Z</dcterms:modified>
</cp:coreProperties>
</file>